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D8" w:rsidRDefault="000D31D8" w:rsidP="000D31D8">
      <w:pPr>
        <w:jc w:val="center"/>
        <w:rPr>
          <w:rFonts w:ascii="Dotum" w:eastAsia="Dotum" w:hAnsi="Dotum"/>
          <w:b/>
          <w:sz w:val="96"/>
          <w:szCs w:val="96"/>
        </w:rPr>
      </w:pPr>
    </w:p>
    <w:p w:rsidR="000D31D8" w:rsidRDefault="000D31D8" w:rsidP="000D31D8">
      <w:pPr>
        <w:jc w:val="center"/>
        <w:rPr>
          <w:rFonts w:ascii="Dotum" w:eastAsia="Dotum" w:hAnsi="Dotum"/>
          <w:b/>
          <w:sz w:val="96"/>
          <w:szCs w:val="96"/>
        </w:rPr>
      </w:pPr>
      <w:r>
        <w:rPr>
          <w:rFonts w:ascii="Dotum" w:eastAsia="Dotum" w:hAnsi="Dotum"/>
          <w:b/>
          <w:noProof/>
          <w:sz w:val="96"/>
          <w:szCs w:val="96"/>
          <w:lang w:eastAsia="sk-SK"/>
        </w:rPr>
        <w:drawing>
          <wp:inline distT="0" distB="0" distL="0" distR="0">
            <wp:extent cx="936000" cy="111009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11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1D8" w:rsidRDefault="000D31D8" w:rsidP="000D31D8">
      <w:pPr>
        <w:jc w:val="center"/>
        <w:rPr>
          <w:rFonts w:ascii="Dotum" w:eastAsia="Dotum" w:hAnsi="Dotum"/>
          <w:b/>
          <w:sz w:val="96"/>
          <w:szCs w:val="96"/>
        </w:rPr>
      </w:pPr>
    </w:p>
    <w:p w:rsidR="00AA18DD" w:rsidRDefault="00AA18DD" w:rsidP="000D31D8">
      <w:pPr>
        <w:jc w:val="center"/>
        <w:rPr>
          <w:rFonts w:ascii="Dotum" w:eastAsia="Dotum" w:hAnsi="Dotum"/>
          <w:b/>
          <w:sz w:val="96"/>
          <w:szCs w:val="96"/>
        </w:rPr>
      </w:pPr>
    </w:p>
    <w:p w:rsidR="000D31D8" w:rsidRPr="00AA18DD" w:rsidRDefault="000D31D8" w:rsidP="000D31D8">
      <w:pPr>
        <w:jc w:val="center"/>
        <w:rPr>
          <w:rFonts w:ascii="Dotum" w:eastAsia="Dotum" w:hAnsi="Dotum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A18DD">
        <w:rPr>
          <w:rFonts w:ascii="Dotum" w:eastAsia="Dotum" w:hAnsi="Dotum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Obec Uli</w:t>
      </w:r>
      <w:r w:rsidRPr="00AA18DD">
        <w:rPr>
          <w:rFonts w:ascii="Dotum" w:eastAsia="Dotum" w:hAnsi="Dotum" w:cs="Times New Roman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č</w:t>
      </w:r>
      <w:r w:rsidRPr="00AA18DD">
        <w:rPr>
          <w:rFonts w:ascii="Dotum" w:eastAsia="Dotum" w:hAnsi="Dotum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sk</w:t>
      </w:r>
      <w:r w:rsidRPr="00AA18DD">
        <w:rPr>
          <w:rFonts w:ascii="Dotum" w:eastAsia="Dotum" w:hAnsi="Dotum" w:cs="Cooper Black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é</w:t>
      </w:r>
      <w:r w:rsidRPr="00AA18DD">
        <w:rPr>
          <w:rFonts w:ascii="Dotum" w:eastAsia="Dotum" w:hAnsi="Dotum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Krivé</w:t>
      </w:r>
    </w:p>
    <w:p w:rsidR="000D31D8" w:rsidRDefault="000D31D8" w:rsidP="000D31D8">
      <w:pPr>
        <w:jc w:val="center"/>
        <w:rPr>
          <w:rFonts w:ascii="Dotum" w:eastAsia="Dotum" w:hAnsi="Dotum"/>
          <w:b/>
          <w:sz w:val="96"/>
          <w:szCs w:val="96"/>
        </w:rPr>
      </w:pPr>
    </w:p>
    <w:p w:rsidR="000D31D8" w:rsidRPr="000D31D8" w:rsidRDefault="000D31D8" w:rsidP="000D31D8">
      <w:pPr>
        <w:rPr>
          <w:rFonts w:ascii="Dotum" w:eastAsia="Dotum" w:hAnsi="Dotum"/>
          <w:b/>
          <w:sz w:val="24"/>
          <w:szCs w:val="24"/>
          <w:u w:val="single"/>
        </w:rPr>
      </w:pPr>
    </w:p>
    <w:p w:rsidR="000D31D8" w:rsidRDefault="000D31D8" w:rsidP="000D31D8">
      <w:pPr>
        <w:rPr>
          <w:rFonts w:ascii="Dotum" w:eastAsia="Dotum" w:hAnsi="Dotum"/>
          <w:b/>
          <w:sz w:val="24"/>
          <w:szCs w:val="24"/>
        </w:rPr>
      </w:pPr>
    </w:p>
    <w:p w:rsidR="000D31D8" w:rsidRDefault="000D31D8" w:rsidP="000D31D8">
      <w:pPr>
        <w:rPr>
          <w:rFonts w:ascii="Dotum" w:eastAsia="Dotum" w:hAnsi="Dotum"/>
          <w:b/>
          <w:sz w:val="24"/>
          <w:szCs w:val="24"/>
        </w:rPr>
      </w:pPr>
    </w:p>
    <w:p w:rsidR="000D31D8" w:rsidRDefault="000D31D8" w:rsidP="000D31D8">
      <w:pPr>
        <w:rPr>
          <w:rFonts w:ascii="Dotum" w:eastAsia="Dotum" w:hAnsi="Dotum"/>
          <w:b/>
          <w:sz w:val="24"/>
          <w:szCs w:val="24"/>
        </w:rPr>
      </w:pPr>
    </w:p>
    <w:p w:rsidR="000D31D8" w:rsidRPr="00AA18DD" w:rsidRDefault="000D31D8" w:rsidP="000D31D8">
      <w:pPr>
        <w:rPr>
          <w:rFonts w:ascii="Dotum" w:eastAsia="Dotum" w:hAnsi="Dotum"/>
          <w:b/>
          <w:sz w:val="24"/>
          <w:szCs w:val="24"/>
        </w:rPr>
      </w:pPr>
      <w:r w:rsidRPr="00AA18DD">
        <w:rPr>
          <w:rFonts w:ascii="Dotum" w:eastAsia="Dotum" w:hAnsi="Dotum"/>
          <w:b/>
          <w:sz w:val="24"/>
          <w:szCs w:val="24"/>
        </w:rPr>
        <w:t>Vypracovala: Lenka Marčáková</w:t>
      </w:r>
      <w:r w:rsidR="00AA18DD">
        <w:rPr>
          <w:rFonts w:ascii="Dotum" w:eastAsia="Dotum" w:hAnsi="Dotum"/>
          <w:b/>
          <w:sz w:val="24"/>
          <w:szCs w:val="24"/>
        </w:rPr>
        <w:t>, administratívna pracovníčka</w:t>
      </w:r>
    </w:p>
    <w:p w:rsidR="000D31D8" w:rsidRDefault="000D31D8" w:rsidP="000D31D8">
      <w:pPr>
        <w:rPr>
          <w:rFonts w:ascii="Dotum" w:eastAsia="Dotum" w:hAnsi="Dotum"/>
          <w:b/>
          <w:sz w:val="24"/>
          <w:szCs w:val="24"/>
        </w:rPr>
      </w:pPr>
      <w:r w:rsidRPr="00AA18DD">
        <w:rPr>
          <w:rFonts w:ascii="Dotum" w:eastAsia="Dotum" w:hAnsi="Dotum"/>
          <w:b/>
          <w:sz w:val="24"/>
          <w:szCs w:val="24"/>
        </w:rPr>
        <w:t>Schválil: Milan Sičák, starosta obce</w:t>
      </w:r>
    </w:p>
    <w:p w:rsidR="00AA18DD" w:rsidRDefault="00AA18DD" w:rsidP="000D31D8">
      <w:pPr>
        <w:rPr>
          <w:rFonts w:ascii="Dotum" w:eastAsia="Dotum" w:hAnsi="Dotum"/>
          <w:b/>
          <w:sz w:val="24"/>
          <w:szCs w:val="24"/>
        </w:rPr>
      </w:pPr>
      <w:r>
        <w:rPr>
          <w:rFonts w:ascii="Dotum" w:eastAsia="Dotum" w:hAnsi="Dotum"/>
          <w:b/>
          <w:sz w:val="24"/>
          <w:szCs w:val="24"/>
        </w:rPr>
        <w:lastRenderedPageBreak/>
        <w:t>Identifikačné údaje obce:</w:t>
      </w:r>
    </w:p>
    <w:p w:rsidR="00AA18DD" w:rsidRPr="00AA18DD" w:rsidRDefault="00AA18DD" w:rsidP="00AA18DD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cs-CZ"/>
        </w:rPr>
      </w:pP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Názov: </w:t>
      </w:r>
      <w:r w:rsidRPr="00AA18DD">
        <w:rPr>
          <w:rFonts w:ascii="Dotum" w:eastAsia="Dotum" w:hAnsi="Dotum" w:cs="Arial"/>
          <w:sz w:val="24"/>
          <w:szCs w:val="24"/>
          <w:lang w:eastAsia="cs-CZ"/>
        </w:rPr>
        <w:t>Obec Uličské Krivé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Adresa: </w:t>
      </w:r>
      <w:r w:rsidRPr="00AA18DD">
        <w:rPr>
          <w:rFonts w:ascii="Dotum" w:eastAsia="Dotum" w:hAnsi="Dotum" w:cs="Arial"/>
          <w:sz w:val="24"/>
          <w:szCs w:val="24"/>
          <w:lang w:eastAsia="cs-CZ"/>
        </w:rPr>
        <w:t>Uličské Krivé č. 45, 067 67 pošta Ulič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  <w:r w:rsidRPr="00AA18DD">
        <w:rPr>
          <w:rFonts w:ascii="Dotum" w:eastAsia="Dotum" w:hAnsi="Dotum" w:cs="Arial"/>
          <w:b/>
          <w:sz w:val="24"/>
          <w:szCs w:val="24"/>
          <w:lang w:eastAsia="cs-CZ"/>
        </w:rPr>
        <w:t xml:space="preserve">Telefón: </w:t>
      </w:r>
      <w:r w:rsidRPr="00AA18DD">
        <w:rPr>
          <w:rFonts w:ascii="Dotum" w:eastAsia="Dotum" w:hAnsi="Dotum" w:cs="Arial"/>
          <w:sz w:val="24"/>
          <w:szCs w:val="24"/>
          <w:lang w:eastAsia="cs-CZ"/>
        </w:rPr>
        <w:t>057/7694181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e-mail: </w:t>
      </w:r>
      <w:hyperlink r:id="rId11" w:history="1">
        <w:r w:rsidRPr="00AA18DD">
          <w:rPr>
            <w:rFonts w:ascii="Dotum" w:eastAsia="Dotum" w:hAnsi="Dotum" w:cs="Times New Roman"/>
            <w:b/>
            <w:color w:val="0000FF"/>
            <w:sz w:val="24"/>
            <w:szCs w:val="24"/>
            <w:u w:val="single"/>
            <w:lang w:eastAsia="cs-CZ"/>
          </w:rPr>
          <w:t>obec.ulickrive@makoba.sk</w:t>
        </w:r>
      </w:hyperlink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web: </w:t>
      </w:r>
      <w:hyperlink r:id="rId12" w:history="1">
        <w:r w:rsidRPr="00AA18DD">
          <w:rPr>
            <w:rFonts w:ascii="Dotum" w:eastAsia="Dotum" w:hAnsi="Dotum" w:cs="Times New Roman"/>
            <w:b/>
            <w:color w:val="0000FF"/>
            <w:sz w:val="24"/>
            <w:szCs w:val="24"/>
            <w:u w:val="single"/>
            <w:lang w:eastAsia="cs-CZ"/>
          </w:rPr>
          <w:t>www.ulicskekrive.ocu.sk</w:t>
        </w:r>
      </w:hyperlink>
    </w:p>
    <w:p w:rsidR="00AA18DD" w:rsidRPr="00AA18DD" w:rsidRDefault="00AA18DD" w:rsidP="00AA18DD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Okres: </w:t>
      </w:r>
      <w:r w:rsidRPr="00AA18DD">
        <w:rPr>
          <w:rFonts w:ascii="Dotum" w:eastAsia="Dotum" w:hAnsi="Dotum" w:cs="Arial"/>
          <w:sz w:val="24"/>
          <w:szCs w:val="24"/>
          <w:lang w:eastAsia="cs-CZ"/>
        </w:rPr>
        <w:t>Snina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IČO: </w:t>
      </w:r>
      <w:r w:rsidRPr="00AA18DD">
        <w:rPr>
          <w:rFonts w:ascii="Dotum" w:eastAsia="Dotum" w:hAnsi="Dotum" w:cs="Arial"/>
          <w:sz w:val="24"/>
          <w:szCs w:val="24"/>
          <w:lang w:eastAsia="cs-CZ"/>
        </w:rPr>
        <w:t>00323705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DIČ: </w:t>
      </w:r>
      <w:r w:rsidRPr="00AA18DD">
        <w:rPr>
          <w:rFonts w:ascii="Dotum" w:eastAsia="Dotum" w:hAnsi="Dotum" w:cs="Arial"/>
          <w:sz w:val="24"/>
          <w:szCs w:val="24"/>
          <w:lang w:eastAsia="cs-CZ"/>
        </w:rPr>
        <w:t>2020794754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Právna forma: </w:t>
      </w:r>
      <w:r w:rsidRPr="00AA18DD">
        <w:rPr>
          <w:rFonts w:ascii="Dotum" w:eastAsia="Dotum" w:hAnsi="Dotum" w:cs="Arial"/>
          <w:sz w:val="24"/>
          <w:szCs w:val="24"/>
          <w:lang w:eastAsia="cs-CZ"/>
        </w:rPr>
        <w:t>právnická osoba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AA18DD">
        <w:rPr>
          <w:rFonts w:ascii="Dotum" w:eastAsia="Dotum" w:hAnsi="Dotum" w:cs="Arial"/>
          <w:b/>
          <w:sz w:val="24"/>
          <w:szCs w:val="24"/>
          <w:lang w:eastAsia="cs-CZ"/>
        </w:rPr>
        <w:t>Obec ako samostatný územný samosprávny a správny celok sa riadi zákonom č. 369/1990 Zb. o obecnom zriadení v znení neskorších zmien a doplnkov a Ústavou SR.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Rozloha obce: </w:t>
      </w:r>
      <w:r w:rsidRPr="00AA18DD">
        <w:rPr>
          <w:rFonts w:ascii="Dotum" w:eastAsia="Dotum" w:hAnsi="Dotum" w:cs="Arial"/>
          <w:sz w:val="24"/>
          <w:szCs w:val="24"/>
          <w:lang w:eastAsia="cs-CZ"/>
        </w:rPr>
        <w:t>1913 ha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>Demografické údaje o obci Uličské Krivé za rok 201</w:t>
      </w:r>
      <w:r>
        <w:rPr>
          <w:rFonts w:ascii="Dotum" w:eastAsia="Dotum" w:hAnsi="Dotum" w:cs="Times New Roman"/>
          <w:b/>
          <w:sz w:val="24"/>
          <w:szCs w:val="24"/>
          <w:lang w:eastAsia="cs-CZ"/>
        </w:rPr>
        <w:t>2</w:t>
      </w: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>: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>Počet obyvateľov obce k 31.12.201</w:t>
      </w:r>
      <w:r w:rsidR="00E96084">
        <w:rPr>
          <w:rFonts w:ascii="Dotum" w:eastAsia="Dotum" w:hAnsi="Dotum" w:cs="Times New Roman"/>
          <w:b/>
          <w:sz w:val="24"/>
          <w:szCs w:val="24"/>
          <w:lang w:eastAsia="cs-CZ"/>
        </w:rPr>
        <w:t>2</w:t>
      </w: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: </w:t>
      </w:r>
      <w:r w:rsidRPr="00AA18DD">
        <w:rPr>
          <w:rFonts w:ascii="Dotum" w:eastAsia="Dotum" w:hAnsi="Dotum" w:cs="Arial"/>
          <w:sz w:val="24"/>
          <w:szCs w:val="24"/>
          <w:lang w:eastAsia="cs-CZ"/>
        </w:rPr>
        <w:t>25</w:t>
      </w:r>
      <w:r w:rsidR="002D69A1">
        <w:rPr>
          <w:rFonts w:ascii="Dotum" w:eastAsia="Dotum" w:hAnsi="Dotum" w:cs="Arial"/>
          <w:sz w:val="24"/>
          <w:szCs w:val="24"/>
          <w:lang w:eastAsia="cs-CZ"/>
        </w:rPr>
        <w:t>1</w:t>
      </w:r>
      <w:r w:rsidRPr="00AA18DD">
        <w:rPr>
          <w:rFonts w:ascii="Dotum" w:eastAsia="Dotum" w:hAnsi="Dotum" w:cs="Arial"/>
          <w:sz w:val="24"/>
          <w:szCs w:val="24"/>
          <w:lang w:eastAsia="cs-CZ"/>
        </w:rPr>
        <w:t xml:space="preserve"> obyvateľov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u w:val="single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u w:val="single"/>
          <w:lang w:eastAsia="cs-CZ"/>
        </w:rPr>
        <w:t xml:space="preserve">Z toho občanov: 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Detí(do 15 rokov): 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>36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Priemerný vek: 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43,39 </w:t>
      </w:r>
      <w:r w:rsidR="002D69A1">
        <w:rPr>
          <w:rFonts w:ascii="Dotum" w:eastAsia="Dotum" w:hAnsi="Dotum" w:cs="Arial"/>
          <w:b/>
          <w:sz w:val="24"/>
          <w:szCs w:val="24"/>
          <w:lang w:eastAsia="cs-CZ"/>
        </w:rPr>
        <w:t>roka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u w:val="single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u w:val="single"/>
          <w:lang w:eastAsia="cs-CZ"/>
        </w:rPr>
        <w:t>Deti (do 15 rokov):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Dievčatá: 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>18</w:t>
      </w:r>
    </w:p>
    <w:p w:rsid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Chlapci: 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>18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Spolu: 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>36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u w:val="single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u w:val="single"/>
          <w:lang w:eastAsia="cs-CZ"/>
        </w:rPr>
        <w:t>Mládež(od 15 do 18 rokov):</w:t>
      </w:r>
    </w:p>
    <w:p w:rsid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>Dievčatá: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 3</w:t>
      </w: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 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Chlapci: 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>5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Spolu: 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>8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u w:val="single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u w:val="single"/>
          <w:lang w:eastAsia="cs-CZ"/>
        </w:rPr>
        <w:t xml:space="preserve">Dospelí: </w:t>
      </w:r>
    </w:p>
    <w:p w:rsid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Ženy: 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>106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Muži: 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>101</w:t>
      </w:r>
    </w:p>
    <w:p w:rsid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 w:rsidRPr="00AA18DD">
        <w:rPr>
          <w:rFonts w:ascii="Dotum" w:eastAsia="Dotum" w:hAnsi="Dotum" w:cs="Times New Roman"/>
          <w:b/>
          <w:sz w:val="24"/>
          <w:szCs w:val="24"/>
          <w:lang w:eastAsia="cs-CZ"/>
        </w:rPr>
        <w:t xml:space="preserve">Spolu: </w:t>
      </w:r>
      <w:r w:rsidR="002D69A1">
        <w:rPr>
          <w:rFonts w:ascii="Dotum" w:eastAsia="Dotum" w:hAnsi="Dotum" w:cs="Times New Roman"/>
          <w:b/>
          <w:sz w:val="24"/>
          <w:szCs w:val="24"/>
          <w:lang w:eastAsia="cs-CZ"/>
        </w:rPr>
        <w:t>207</w:t>
      </w:r>
    </w:p>
    <w:p w:rsidR="002D69A1" w:rsidRDefault="002D69A1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2D69A1" w:rsidRDefault="002D69A1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2D69A1" w:rsidRDefault="002D69A1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2D69A1" w:rsidRDefault="002D69A1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2D69A1" w:rsidRDefault="002D69A1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2D69A1" w:rsidRDefault="002D69A1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2D69A1" w:rsidRDefault="002D69A1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2D69A1" w:rsidRPr="00AA18DD" w:rsidRDefault="002D69A1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  <w:r>
        <w:rPr>
          <w:rFonts w:ascii="Dotum" w:eastAsia="Dotum" w:hAnsi="Dotum" w:cs="Times New Roman"/>
          <w:b/>
          <w:sz w:val="24"/>
          <w:szCs w:val="24"/>
          <w:lang w:eastAsia="cs-CZ"/>
        </w:rPr>
        <w:t>Erb obce:                              Vlajka obce:</w:t>
      </w:r>
    </w:p>
    <w:p w:rsidR="00AA18DD" w:rsidRPr="00AA18DD" w:rsidRDefault="00AA18DD" w:rsidP="00AA18DD">
      <w:pPr>
        <w:spacing w:after="0" w:line="240" w:lineRule="auto"/>
        <w:rPr>
          <w:rFonts w:ascii="Dotum" w:eastAsia="Dotum" w:hAnsi="Dotum" w:cs="Times New Roman"/>
          <w:b/>
          <w:sz w:val="24"/>
          <w:szCs w:val="24"/>
          <w:lang w:eastAsia="cs-CZ"/>
        </w:rPr>
      </w:pPr>
    </w:p>
    <w:p w:rsidR="00AA18DD" w:rsidRDefault="002D69A1" w:rsidP="00AA18DD">
      <w:r>
        <w:object w:dxaOrig="7499" w:dyaOrig="8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93.75pt" o:ole="">
            <v:imagedata r:id="rId13" o:title=""/>
          </v:shape>
          <o:OLEObject Type="Embed" ProgID="MSPhotoEd.3" ShapeID="_x0000_i1025" DrawAspect="Content" ObjectID="_1423929192" r:id="rId14"/>
        </w:object>
      </w:r>
      <w:r>
        <w:t xml:space="preserve">                                      </w:t>
      </w: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762000" cy="1085850"/>
            <wp:effectExtent l="0" t="0" r="0" b="0"/>
            <wp:docPr id="2" name="Obrázok 2" descr="skenova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enovat00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9A1" w:rsidRDefault="002D69A1" w:rsidP="00AA18DD"/>
    <w:p w:rsidR="002D69A1" w:rsidRPr="002D69A1" w:rsidRDefault="002D69A1" w:rsidP="002D69A1">
      <w:pPr>
        <w:keepNext/>
        <w:spacing w:after="0" w:line="240" w:lineRule="auto"/>
        <w:jc w:val="center"/>
        <w:outlineLvl w:val="1"/>
        <w:rPr>
          <w:rFonts w:ascii="Dotum" w:eastAsia="Dotum" w:hAnsi="Dotum" w:cs="Times New Roman"/>
          <w:b/>
          <w:color w:val="4F6228" w:themeColor="accent3" w:themeShade="80"/>
          <w:sz w:val="32"/>
          <w:szCs w:val="24"/>
          <w:lang w:eastAsia="cs-CZ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2D69A1">
        <w:rPr>
          <w:rFonts w:ascii="Dotum" w:eastAsia="Dotum" w:hAnsi="Dotum" w:cs="Times New Roman"/>
          <w:b/>
          <w:color w:val="4F6228" w:themeColor="accent3" w:themeShade="80"/>
          <w:sz w:val="32"/>
          <w:szCs w:val="24"/>
          <w:lang w:eastAsia="cs-CZ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Základné orgány obce</w:t>
      </w:r>
    </w:p>
    <w:p w:rsidR="002D69A1" w:rsidRPr="002D69A1" w:rsidRDefault="002D69A1" w:rsidP="002D69A1">
      <w:pPr>
        <w:spacing w:after="0" w:line="240" w:lineRule="auto"/>
        <w:jc w:val="center"/>
        <w:rPr>
          <w:rFonts w:ascii="Dotum" w:eastAsia="Dotum" w:hAnsi="Dotum" w:cs="Times New Roman"/>
          <w:b/>
          <w:i/>
          <w:sz w:val="28"/>
          <w:szCs w:val="28"/>
          <w:lang w:eastAsia="cs-CZ"/>
        </w:rPr>
      </w:pPr>
    </w:p>
    <w:p w:rsidR="002D69A1" w:rsidRPr="002D69A1" w:rsidRDefault="002D69A1" w:rsidP="002D69A1">
      <w:pPr>
        <w:numPr>
          <w:ilvl w:val="0"/>
          <w:numId w:val="1"/>
        </w:num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  <w:r w:rsidRPr="002D69A1">
        <w:rPr>
          <w:rFonts w:ascii="Dotum" w:eastAsia="Dotum" w:hAnsi="Dotum" w:cs="Arial"/>
          <w:b/>
          <w:sz w:val="28"/>
          <w:szCs w:val="28"/>
          <w:lang w:eastAsia="cs-CZ"/>
        </w:rPr>
        <w:t>Starosta obce</w:t>
      </w:r>
    </w:p>
    <w:p w:rsidR="002D69A1" w:rsidRPr="002D69A1" w:rsidRDefault="002D69A1" w:rsidP="002D69A1">
      <w:pPr>
        <w:numPr>
          <w:ilvl w:val="0"/>
          <w:numId w:val="1"/>
        </w:num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  <w:r w:rsidRPr="002D69A1">
        <w:rPr>
          <w:rFonts w:ascii="Dotum" w:eastAsia="Dotum" w:hAnsi="Dotum" w:cs="Arial"/>
          <w:b/>
          <w:sz w:val="28"/>
          <w:szCs w:val="28"/>
          <w:lang w:eastAsia="cs-CZ"/>
        </w:rPr>
        <w:t>Obecné zastupiteľstvo</w:t>
      </w:r>
    </w:p>
    <w:p w:rsidR="002D69A1" w:rsidRPr="002D69A1" w:rsidRDefault="002D69A1" w:rsidP="002D69A1">
      <w:pPr>
        <w:spacing w:after="0" w:line="240" w:lineRule="auto"/>
        <w:rPr>
          <w:rFonts w:ascii="Dotum" w:eastAsia="Dotum" w:hAnsi="Dotum" w:cs="Times New Roman"/>
          <w:b/>
          <w:sz w:val="28"/>
          <w:szCs w:val="28"/>
          <w:lang w:eastAsia="cs-CZ"/>
        </w:rPr>
      </w:pPr>
    </w:p>
    <w:p w:rsidR="002D69A1" w:rsidRPr="002D69A1" w:rsidRDefault="002D69A1" w:rsidP="002D69A1">
      <w:pPr>
        <w:spacing w:after="0" w:line="240" w:lineRule="auto"/>
        <w:rPr>
          <w:rFonts w:ascii="Dotum" w:eastAsia="Dotum" w:hAnsi="Dotum" w:cs="Times New Roman"/>
          <w:b/>
          <w:color w:val="000000"/>
          <w:sz w:val="28"/>
          <w:szCs w:val="28"/>
          <w:lang w:eastAsia="cs-CZ"/>
        </w:rPr>
      </w:pPr>
      <w:r w:rsidRPr="002D69A1">
        <w:rPr>
          <w:rFonts w:ascii="Dotum" w:eastAsia="Dotum" w:hAnsi="Dotum" w:cs="Times New Roman"/>
          <w:b/>
          <w:color w:val="000000"/>
          <w:sz w:val="28"/>
          <w:szCs w:val="28"/>
          <w:lang w:eastAsia="cs-CZ"/>
        </w:rPr>
        <w:t>OBECNÝ ÚRAD:</w:t>
      </w:r>
    </w:p>
    <w:p w:rsidR="002D69A1" w:rsidRPr="002D69A1" w:rsidRDefault="002D69A1" w:rsidP="002D69A1">
      <w:pPr>
        <w:spacing w:after="0" w:line="240" w:lineRule="auto"/>
        <w:rPr>
          <w:rFonts w:ascii="Dotum" w:eastAsia="Dotum" w:hAnsi="Dotum" w:cs="Times New Roman"/>
          <w:b/>
          <w:color w:val="000000"/>
          <w:sz w:val="28"/>
          <w:szCs w:val="28"/>
          <w:lang w:eastAsia="cs-CZ"/>
        </w:rPr>
      </w:pPr>
    </w:p>
    <w:p w:rsidR="002D69A1" w:rsidRPr="002D69A1" w:rsidRDefault="002D69A1" w:rsidP="002D69A1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2D69A1">
        <w:rPr>
          <w:rFonts w:ascii="Dotum" w:eastAsia="Dotum" w:hAnsi="Dotum" w:cs="Arial"/>
          <w:sz w:val="24"/>
          <w:szCs w:val="24"/>
          <w:lang w:eastAsia="cs-CZ"/>
        </w:rPr>
        <w:t xml:space="preserve">Obecný úrad je výkonným orgánom obecného zastupiteľstva a starostu obce, zabezpečuje organizačné a administratívne práce. Prácu a činnosti obecného úradu organizuje a riadi starosta obce: </w:t>
      </w:r>
      <w:r w:rsidRPr="002D69A1">
        <w:rPr>
          <w:rFonts w:ascii="Dotum" w:eastAsia="Dotum" w:hAnsi="Dotum" w:cs="Arial"/>
          <w:b/>
          <w:sz w:val="24"/>
          <w:szCs w:val="24"/>
          <w:lang w:eastAsia="cs-CZ"/>
        </w:rPr>
        <w:t>Milan Sičák, bytom Uličské Krivé č. 71.</w:t>
      </w:r>
    </w:p>
    <w:p w:rsidR="002D69A1" w:rsidRPr="002D69A1" w:rsidRDefault="002D69A1" w:rsidP="002D69A1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</w:p>
    <w:p w:rsidR="002D69A1" w:rsidRPr="00547EB6" w:rsidRDefault="002D69A1" w:rsidP="002D69A1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  <w:r w:rsidRPr="002D69A1">
        <w:rPr>
          <w:rFonts w:ascii="Dotum" w:eastAsia="Dotum" w:hAnsi="Dotum" w:cs="Arial"/>
          <w:sz w:val="24"/>
          <w:szCs w:val="24"/>
          <w:lang w:eastAsia="cs-CZ"/>
        </w:rPr>
        <w:t>Starosta obce je predstaveným obce a jej najvyšším výkonným orgánom. Zvoláva a vedie zasadnutia obecného zastupiteľstva, zastupuje obec vo vzťahu k štátnym orgánom, právnickým a fyzickým osobám, vykonáva obecnú správu a rozhoduje o veciach, ktoré nie sú vyhradené obecnému zastupiteľstvu.</w:t>
      </w:r>
    </w:p>
    <w:p w:rsidR="002D69A1" w:rsidRPr="002D69A1" w:rsidRDefault="002D69A1" w:rsidP="002D69A1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</w:p>
    <w:p w:rsidR="002D69A1" w:rsidRPr="002D69A1" w:rsidRDefault="002D69A1" w:rsidP="002D69A1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2D69A1">
        <w:rPr>
          <w:rFonts w:ascii="Dotum" w:eastAsia="Dotum" w:hAnsi="Dotum" w:cs="Arial"/>
          <w:b/>
          <w:sz w:val="24"/>
          <w:szCs w:val="24"/>
          <w:lang w:eastAsia="cs-CZ"/>
        </w:rPr>
        <w:t>Zamestnanci obecného úradu:</w:t>
      </w:r>
    </w:p>
    <w:p w:rsidR="002D69A1" w:rsidRPr="002D69A1" w:rsidRDefault="002D69A1" w:rsidP="002D69A1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</w:p>
    <w:p w:rsidR="002D69A1" w:rsidRPr="002D69A1" w:rsidRDefault="002D69A1" w:rsidP="002D69A1">
      <w:pPr>
        <w:numPr>
          <w:ilvl w:val="0"/>
          <w:numId w:val="2"/>
        </w:num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  <w:r w:rsidRPr="002D69A1">
        <w:rPr>
          <w:rFonts w:ascii="Dotum" w:eastAsia="Dotum" w:hAnsi="Dotum" w:cs="Arial"/>
          <w:b/>
          <w:sz w:val="24"/>
          <w:szCs w:val="24"/>
          <w:lang w:eastAsia="cs-CZ"/>
        </w:rPr>
        <w:t xml:space="preserve">Lenka Marčáková, </w:t>
      </w:r>
      <w:r w:rsidRPr="002D69A1">
        <w:rPr>
          <w:rFonts w:ascii="Dotum" w:eastAsia="Dotum" w:hAnsi="Dotum" w:cs="Arial"/>
          <w:sz w:val="24"/>
          <w:szCs w:val="24"/>
          <w:lang w:eastAsia="cs-CZ"/>
        </w:rPr>
        <w:t>bytom Ulič 103 – samostatný odborný referent, zamestnaná od 1.6.2002.</w:t>
      </w:r>
    </w:p>
    <w:p w:rsidR="002D69A1" w:rsidRPr="002D69A1" w:rsidRDefault="002D69A1" w:rsidP="002D69A1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2D69A1" w:rsidRPr="002D69A1" w:rsidRDefault="002D69A1" w:rsidP="002D69A1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  <w:r w:rsidRPr="002D69A1">
        <w:rPr>
          <w:rFonts w:ascii="Dotum" w:eastAsia="Dotum" w:hAnsi="Dotum" w:cs="Arial"/>
          <w:sz w:val="24"/>
          <w:szCs w:val="24"/>
          <w:lang w:eastAsia="cs-CZ"/>
        </w:rPr>
        <w:t xml:space="preserve">     Pracovník obecného úradu zabezpečuje účtovné a finančné operácie s majetkom obce, finančnými prostriedkami v bankách, inventarizáciu majetku, účtovné, majetkové práva, ich  ochranu. Poberá správne poplatky a tiež uskutočňuje informácie v miestnom rozhlase. Vykonáva poštové a telekomunikačné služby, správu daní a poplatkov, administratívnych úkonov a ich zhotovenie, miestne poplatky na území obce, administratívny správu cintorína, informačné služby, evidencia majetku obce a iné úkony.</w:t>
      </w:r>
    </w:p>
    <w:p w:rsidR="002E5444" w:rsidRDefault="002E5444" w:rsidP="002E544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547EB6" w:rsidRDefault="00547EB6" w:rsidP="002E544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  <w:r w:rsidRPr="002E5444">
        <w:rPr>
          <w:rFonts w:ascii="Dotum" w:eastAsia="Dotum" w:hAnsi="Dotum" w:cs="Arial"/>
          <w:b/>
          <w:sz w:val="28"/>
          <w:szCs w:val="28"/>
          <w:lang w:eastAsia="cs-CZ"/>
        </w:rPr>
        <w:lastRenderedPageBreak/>
        <w:t>OBECNÉ ZASTUPITEĽSTVO:</w:t>
      </w: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Obecné zastupiteľstvo je zastupiteľský zbor zložený z poslancov zvolených v priamych voľbách, ktoré sa konali v roku 2010 na obdobie 4 rokov v počte 5.</w:t>
      </w: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Poslanci obecného zastupiteľstva:</w:t>
      </w: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2E5444" w:rsidRPr="002E5444" w:rsidRDefault="002E5444" w:rsidP="002E5444">
      <w:pPr>
        <w:numPr>
          <w:ilvl w:val="0"/>
          <w:numId w:val="3"/>
        </w:numPr>
        <w:spacing w:after="0" w:line="240" w:lineRule="auto"/>
        <w:rPr>
          <w:rFonts w:ascii="Dotum" w:eastAsia="Dotum" w:hAnsi="Dotum" w:cs="Times New Roman"/>
          <w:sz w:val="24"/>
          <w:szCs w:val="24"/>
          <w:lang w:eastAsia="cs-CZ"/>
        </w:rPr>
      </w:pPr>
      <w:r w:rsidRPr="002E5444">
        <w:rPr>
          <w:rFonts w:ascii="Dotum" w:eastAsia="Dotum" w:hAnsi="Dotum" w:cs="Times New Roman"/>
          <w:b/>
          <w:sz w:val="24"/>
          <w:szCs w:val="24"/>
          <w:lang w:eastAsia="cs-CZ"/>
        </w:rPr>
        <w:t>Michal Bobenič</w:t>
      </w:r>
      <w:r w:rsidRPr="002E5444">
        <w:rPr>
          <w:rFonts w:ascii="Dotum" w:eastAsia="Dotum" w:hAnsi="Dotum" w:cs="Times New Roman"/>
          <w:sz w:val="24"/>
          <w:szCs w:val="24"/>
          <w:lang w:eastAsia="cs-CZ"/>
        </w:rPr>
        <w:t>, Uličské Krivé č. 142</w:t>
      </w:r>
    </w:p>
    <w:p w:rsidR="002E5444" w:rsidRPr="002E5444" w:rsidRDefault="002E5444" w:rsidP="002E5444">
      <w:pPr>
        <w:numPr>
          <w:ilvl w:val="0"/>
          <w:numId w:val="3"/>
        </w:numPr>
        <w:spacing w:after="0" w:line="240" w:lineRule="auto"/>
        <w:rPr>
          <w:rFonts w:ascii="Dotum" w:eastAsia="Dotum" w:hAnsi="Dotum" w:cs="Times New Roman"/>
          <w:sz w:val="24"/>
          <w:szCs w:val="24"/>
          <w:lang w:eastAsia="cs-CZ"/>
        </w:rPr>
      </w:pPr>
      <w:r w:rsidRPr="002E5444">
        <w:rPr>
          <w:rFonts w:ascii="Dotum" w:eastAsia="Dotum" w:hAnsi="Dotum" w:cs="Times New Roman"/>
          <w:b/>
          <w:sz w:val="24"/>
          <w:szCs w:val="24"/>
          <w:lang w:eastAsia="cs-CZ"/>
        </w:rPr>
        <w:t>Peter Kelemeca</w:t>
      </w:r>
      <w:r w:rsidRPr="002E5444">
        <w:rPr>
          <w:rFonts w:ascii="Dotum" w:eastAsia="Dotum" w:hAnsi="Dotum" w:cs="Times New Roman"/>
          <w:sz w:val="24"/>
          <w:szCs w:val="24"/>
          <w:lang w:eastAsia="cs-CZ"/>
        </w:rPr>
        <w:t>, Uličské Krivé č. 82</w:t>
      </w:r>
    </w:p>
    <w:p w:rsidR="002E5444" w:rsidRPr="002E5444" w:rsidRDefault="002E5444" w:rsidP="002E5444">
      <w:pPr>
        <w:numPr>
          <w:ilvl w:val="0"/>
          <w:numId w:val="3"/>
        </w:numPr>
        <w:spacing w:after="0" w:line="240" w:lineRule="auto"/>
        <w:rPr>
          <w:rFonts w:ascii="Dotum" w:eastAsia="Dotum" w:hAnsi="Dotum" w:cs="Times New Roman"/>
          <w:sz w:val="24"/>
          <w:szCs w:val="24"/>
          <w:lang w:eastAsia="cs-CZ"/>
        </w:rPr>
      </w:pPr>
      <w:r w:rsidRPr="002E5444">
        <w:rPr>
          <w:rFonts w:ascii="Dotum" w:eastAsia="Dotum" w:hAnsi="Dotum" w:cs="Times New Roman"/>
          <w:b/>
          <w:bCs/>
          <w:sz w:val="24"/>
          <w:szCs w:val="24"/>
          <w:lang w:eastAsia="cs-CZ"/>
        </w:rPr>
        <w:t>Ľubica Dudlová</w:t>
      </w:r>
      <w:r w:rsidRPr="002E5444">
        <w:rPr>
          <w:rFonts w:ascii="Dotum" w:eastAsia="Dotum" w:hAnsi="Dotum" w:cs="Times New Roman"/>
          <w:sz w:val="24"/>
          <w:szCs w:val="24"/>
          <w:lang w:eastAsia="cs-CZ"/>
        </w:rPr>
        <w:t>, Uličské Krivé č. 139</w:t>
      </w:r>
    </w:p>
    <w:p w:rsidR="002E5444" w:rsidRPr="002E5444" w:rsidRDefault="002E5444" w:rsidP="002E5444">
      <w:pPr>
        <w:numPr>
          <w:ilvl w:val="0"/>
          <w:numId w:val="3"/>
        </w:numPr>
        <w:spacing w:after="0" w:line="240" w:lineRule="auto"/>
        <w:rPr>
          <w:rFonts w:ascii="Dotum" w:eastAsia="Dotum" w:hAnsi="Dotum" w:cs="Times New Roman"/>
          <w:sz w:val="24"/>
          <w:szCs w:val="24"/>
          <w:lang w:eastAsia="cs-CZ"/>
        </w:rPr>
      </w:pPr>
      <w:r w:rsidRPr="002E5444">
        <w:rPr>
          <w:rFonts w:ascii="Dotum" w:eastAsia="Dotum" w:hAnsi="Dotum" w:cs="Times New Roman"/>
          <w:b/>
          <w:sz w:val="24"/>
          <w:szCs w:val="24"/>
          <w:lang w:eastAsia="cs-CZ"/>
        </w:rPr>
        <w:t>Eva Čurhová</w:t>
      </w:r>
      <w:r w:rsidRPr="002E5444">
        <w:rPr>
          <w:rFonts w:ascii="Dotum" w:eastAsia="Dotum" w:hAnsi="Dotum" w:cs="Times New Roman"/>
          <w:sz w:val="24"/>
          <w:szCs w:val="24"/>
          <w:lang w:eastAsia="cs-CZ"/>
        </w:rPr>
        <w:t xml:space="preserve">, Uličské Krivé č. 140, zástupkyňa starostu obce </w:t>
      </w:r>
    </w:p>
    <w:p w:rsidR="002E5444" w:rsidRPr="002E5444" w:rsidRDefault="002E5444" w:rsidP="002E5444">
      <w:pPr>
        <w:numPr>
          <w:ilvl w:val="0"/>
          <w:numId w:val="3"/>
        </w:numPr>
        <w:spacing w:after="0" w:line="240" w:lineRule="auto"/>
        <w:rPr>
          <w:rFonts w:ascii="Dotum" w:eastAsia="Dotum" w:hAnsi="Dotum" w:cs="Times New Roman"/>
          <w:sz w:val="24"/>
          <w:szCs w:val="24"/>
          <w:lang w:eastAsia="cs-CZ"/>
        </w:rPr>
      </w:pPr>
      <w:r w:rsidRPr="002E5444">
        <w:rPr>
          <w:rFonts w:ascii="Dotum" w:eastAsia="Dotum" w:hAnsi="Dotum" w:cs="Times New Roman"/>
          <w:b/>
          <w:sz w:val="24"/>
          <w:szCs w:val="24"/>
          <w:lang w:eastAsia="cs-CZ"/>
        </w:rPr>
        <w:t>Ján Kelemeca</w:t>
      </w:r>
      <w:r w:rsidRPr="002E5444">
        <w:rPr>
          <w:rFonts w:ascii="Dotum" w:eastAsia="Dotum" w:hAnsi="Dotum" w:cs="Times New Roman"/>
          <w:sz w:val="24"/>
          <w:szCs w:val="24"/>
          <w:lang w:eastAsia="cs-CZ"/>
        </w:rPr>
        <w:t>, Uličské Krivé č. 82</w:t>
      </w:r>
    </w:p>
    <w:p w:rsidR="002D69A1" w:rsidRDefault="002D69A1" w:rsidP="00AA18DD">
      <w:pPr>
        <w:rPr>
          <w:rFonts w:ascii="Dotum" w:eastAsia="Dotum" w:hAnsi="Dotum"/>
          <w:b/>
          <w:sz w:val="24"/>
          <w:szCs w:val="24"/>
        </w:rPr>
      </w:pPr>
    </w:p>
    <w:p w:rsidR="002E5444" w:rsidRPr="002E5444" w:rsidRDefault="002E5444" w:rsidP="00AA18DD">
      <w:pPr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 xml:space="preserve">     </w:t>
      </w:r>
      <w:r w:rsidRPr="002E5444">
        <w:rPr>
          <w:rFonts w:ascii="Dotum" w:eastAsia="Dotum" w:hAnsi="Dotum"/>
          <w:sz w:val="24"/>
          <w:szCs w:val="24"/>
        </w:rPr>
        <w:t>Obecné zastupiteľstvo rozhodovalo a schvaľovalo na svojich zasadnutiach základné otázky zo života obce ako aj ich občanov. Zasadnutia sa konali v dňoch: 16.3.2012, 22.6.2012, 17.9.2012, 7.12.2012.</w:t>
      </w:r>
    </w:p>
    <w:p w:rsidR="002E5444" w:rsidRDefault="002E5444" w:rsidP="00AA18DD">
      <w:pPr>
        <w:rPr>
          <w:rFonts w:ascii="Dotum" w:eastAsia="Dotum" w:hAnsi="Dotum"/>
          <w:sz w:val="24"/>
          <w:szCs w:val="24"/>
        </w:rPr>
      </w:pPr>
      <w:r w:rsidRPr="002E5444">
        <w:rPr>
          <w:rFonts w:ascii="Dotum" w:eastAsia="Dotum" w:hAnsi="Dotum"/>
          <w:sz w:val="24"/>
          <w:szCs w:val="24"/>
        </w:rPr>
        <w:t xml:space="preserve">    Pozvánka na zasadnutie obecného zastupiteľstva bola zverejnená na úradnej tabuli obce najneskôr 3 dni pred konaním zasadnutia. Zasadnutia obecného zastupiteľstva boli verejné.</w:t>
      </w:r>
    </w:p>
    <w:p w:rsidR="002E5444" w:rsidRDefault="002E5444" w:rsidP="00AA18DD">
      <w:pPr>
        <w:rPr>
          <w:rFonts w:ascii="Dotum" w:eastAsia="Dotum" w:hAnsi="Dotum"/>
          <w:sz w:val="24"/>
          <w:szCs w:val="24"/>
        </w:rPr>
      </w:pPr>
    </w:p>
    <w:p w:rsidR="002E5444" w:rsidRDefault="002E5444" w:rsidP="00AA18DD">
      <w:pPr>
        <w:rPr>
          <w:rFonts w:ascii="Dotum" w:eastAsia="Dotum" w:hAnsi="Dotum"/>
          <w:b/>
          <w:sz w:val="24"/>
          <w:szCs w:val="24"/>
        </w:rPr>
      </w:pPr>
      <w:r w:rsidRPr="002E5444">
        <w:rPr>
          <w:rFonts w:ascii="Dotum" w:eastAsia="Dotum" w:hAnsi="Dotum"/>
          <w:b/>
          <w:sz w:val="24"/>
          <w:szCs w:val="24"/>
        </w:rPr>
        <w:t>HLAVNÝ KONTROLÓR OBCE:</w:t>
      </w:r>
    </w:p>
    <w:p w:rsidR="002E5444" w:rsidRDefault="002E5444" w:rsidP="00AA18DD">
      <w:pPr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b/>
          <w:sz w:val="24"/>
          <w:szCs w:val="24"/>
        </w:rPr>
        <w:t xml:space="preserve">Dr. Štefan Kirňák, </w:t>
      </w:r>
      <w:r>
        <w:rPr>
          <w:rFonts w:ascii="Dotum" w:eastAsia="Dotum" w:hAnsi="Dotum"/>
          <w:sz w:val="24"/>
          <w:szCs w:val="24"/>
        </w:rPr>
        <w:t>bytom Humenné, Laborecká 28. V roku 2012 hlavný kontrolór obce pracoval v zmysle plánu kontrolnej činnosti obce schváleného obecným zastupiteľstvom.</w:t>
      </w:r>
    </w:p>
    <w:p w:rsidR="002E5444" w:rsidRDefault="002E5444" w:rsidP="00AA18DD">
      <w:pPr>
        <w:rPr>
          <w:rFonts w:ascii="Dotum" w:eastAsia="Dotum" w:hAnsi="Dotum"/>
          <w:sz w:val="24"/>
          <w:szCs w:val="24"/>
        </w:rPr>
      </w:pPr>
    </w:p>
    <w:p w:rsidR="002E5444" w:rsidRPr="002E5444" w:rsidRDefault="002E5444" w:rsidP="00AA18DD">
      <w:pPr>
        <w:rPr>
          <w:rFonts w:ascii="Dotum" w:eastAsia="Dotum" w:hAnsi="Dotum"/>
          <w:b/>
          <w:sz w:val="24"/>
          <w:szCs w:val="24"/>
        </w:rPr>
      </w:pPr>
      <w:r w:rsidRPr="002E5444">
        <w:rPr>
          <w:rFonts w:ascii="Dotum" w:eastAsia="Dotum" w:hAnsi="Dotum"/>
          <w:b/>
          <w:sz w:val="24"/>
          <w:szCs w:val="24"/>
        </w:rPr>
        <w:t>KOMISIE:</w:t>
      </w:r>
    </w:p>
    <w:p w:rsidR="002E5444" w:rsidRPr="002E5444" w:rsidRDefault="002E5444" w:rsidP="00AA18DD">
      <w:pPr>
        <w:rPr>
          <w:rFonts w:ascii="Dotum" w:eastAsia="Dotum" w:hAnsi="Dotum"/>
          <w:b/>
          <w:sz w:val="24"/>
          <w:szCs w:val="24"/>
        </w:rPr>
      </w:pPr>
      <w:r w:rsidRPr="002E5444">
        <w:rPr>
          <w:rFonts w:ascii="Dotum" w:eastAsia="Dotum" w:hAnsi="Dotum"/>
          <w:b/>
          <w:sz w:val="24"/>
          <w:szCs w:val="24"/>
        </w:rPr>
        <w:t>Inventarizačná komisia:</w:t>
      </w:r>
    </w:p>
    <w:p w:rsidR="002E5444" w:rsidRDefault="002E5444" w:rsidP="00AA18DD">
      <w:pPr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>Ján Kelemeca – predseda IK</w:t>
      </w:r>
    </w:p>
    <w:p w:rsidR="002E5444" w:rsidRDefault="002E5444" w:rsidP="00AA18DD">
      <w:pPr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>Ľubica Dudlová, člen IK</w:t>
      </w:r>
    </w:p>
    <w:p w:rsidR="002E5444" w:rsidRDefault="002E5444" w:rsidP="00AA18DD">
      <w:pPr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>Eva Čurhová, člen IK</w:t>
      </w:r>
    </w:p>
    <w:p w:rsidR="002E5444" w:rsidRDefault="002E5444" w:rsidP="00AA18DD">
      <w:pPr>
        <w:rPr>
          <w:rFonts w:ascii="Dotum" w:eastAsia="Dotum" w:hAnsi="Dotum"/>
          <w:b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 xml:space="preserve">Overovateľ zápisníc z obecného zastupiteľstva: </w:t>
      </w:r>
      <w:r w:rsidRPr="002E5444">
        <w:rPr>
          <w:rFonts w:ascii="Dotum" w:eastAsia="Dotum" w:hAnsi="Dotum"/>
          <w:b/>
          <w:sz w:val="24"/>
          <w:szCs w:val="24"/>
        </w:rPr>
        <w:t>Peter Kelemeca</w:t>
      </w:r>
    </w:p>
    <w:p w:rsidR="002E5444" w:rsidRDefault="002E5444" w:rsidP="00AA18DD">
      <w:pPr>
        <w:rPr>
          <w:rFonts w:ascii="Dotum" w:eastAsia="Dotum" w:hAnsi="Dotum"/>
          <w:b/>
          <w:sz w:val="24"/>
          <w:szCs w:val="24"/>
        </w:rPr>
      </w:pPr>
    </w:p>
    <w:p w:rsidR="002E5444" w:rsidRPr="002E5444" w:rsidRDefault="002E5444" w:rsidP="002E5444">
      <w:pPr>
        <w:keepNext/>
        <w:spacing w:after="0" w:line="240" w:lineRule="auto"/>
        <w:jc w:val="center"/>
        <w:outlineLvl w:val="5"/>
        <w:rPr>
          <w:rFonts w:ascii="Dotum" w:eastAsia="Dotum" w:hAnsi="Dotum" w:cs="Arial"/>
          <w:b/>
          <w:sz w:val="28"/>
          <w:szCs w:val="24"/>
          <w:lang w:val="cs-CZ" w:eastAsia="cs-CZ"/>
        </w:rPr>
      </w:pPr>
      <w:r w:rsidRPr="002E5444">
        <w:rPr>
          <w:rFonts w:ascii="Dotum" w:eastAsia="Dotum" w:hAnsi="Dotum" w:cs="Arial"/>
          <w:b/>
          <w:sz w:val="28"/>
          <w:szCs w:val="24"/>
          <w:lang w:val="cs-CZ" w:eastAsia="cs-CZ"/>
        </w:rPr>
        <w:lastRenderedPageBreak/>
        <w:t>Samospráva obce</w:t>
      </w: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b/>
          <w:sz w:val="28"/>
          <w:szCs w:val="24"/>
          <w:lang w:val="cs-CZ" w:eastAsia="cs-CZ"/>
        </w:rPr>
      </w:pPr>
    </w:p>
    <w:p w:rsidR="002E5444" w:rsidRPr="002E5444" w:rsidRDefault="00AB096E" w:rsidP="002E5444">
      <w:pPr>
        <w:spacing w:after="0" w:line="240" w:lineRule="auto"/>
        <w:rPr>
          <w:rFonts w:ascii="Dotum" w:eastAsia="Dotum" w:hAnsi="Dotum" w:cs="Arial"/>
          <w:bCs/>
          <w:sz w:val="24"/>
          <w:szCs w:val="24"/>
          <w:lang w:eastAsia="cs-CZ"/>
        </w:rPr>
      </w:pPr>
      <w:r>
        <w:rPr>
          <w:rFonts w:ascii="Dotum" w:eastAsia="Dotum" w:hAnsi="Dotum" w:cs="Arial"/>
          <w:bCs/>
          <w:sz w:val="24"/>
          <w:szCs w:val="24"/>
          <w:lang w:eastAsia="cs-CZ"/>
        </w:rPr>
        <w:t xml:space="preserve">     </w:t>
      </w:r>
      <w:r w:rsidR="002E5444" w:rsidRPr="002E5444">
        <w:rPr>
          <w:rFonts w:ascii="Dotum" w:eastAsia="Dotum" w:hAnsi="Dotum" w:cs="Arial"/>
          <w:bCs/>
          <w:sz w:val="24"/>
          <w:szCs w:val="24"/>
          <w:lang w:eastAsia="cs-CZ"/>
        </w:rPr>
        <w:t>Obec samostatne rozhoduje a uskutočňuje všetky úkony súvisiace so správou obce a jej majetku, všetky záležitosti, ktoré ako jej samosprávnu pôsobnosť upravuje osobitný zákon.</w:t>
      </w:r>
    </w:p>
    <w:p w:rsidR="002E5444" w:rsidRPr="002E5444" w:rsidRDefault="00AB096E" w:rsidP="002E5444">
      <w:pPr>
        <w:spacing w:after="0" w:line="240" w:lineRule="auto"/>
        <w:rPr>
          <w:rFonts w:ascii="Dotum" w:eastAsia="Dotum" w:hAnsi="Dotum" w:cs="Arial"/>
          <w:bCs/>
          <w:sz w:val="24"/>
          <w:szCs w:val="24"/>
          <w:lang w:val="cs-CZ" w:eastAsia="cs-CZ"/>
        </w:rPr>
      </w:pPr>
      <w:r>
        <w:rPr>
          <w:rFonts w:ascii="Dotum" w:eastAsia="Dotum" w:hAnsi="Dotum" w:cs="Arial"/>
          <w:bCs/>
          <w:sz w:val="24"/>
          <w:szCs w:val="24"/>
          <w:lang w:eastAsia="cs-CZ"/>
        </w:rPr>
        <w:t xml:space="preserve">     </w:t>
      </w:r>
      <w:r w:rsidR="002E5444" w:rsidRPr="002E5444">
        <w:rPr>
          <w:rFonts w:ascii="Dotum" w:eastAsia="Dotum" w:hAnsi="Dotum" w:cs="Arial"/>
          <w:bCs/>
          <w:sz w:val="24"/>
          <w:szCs w:val="24"/>
          <w:lang w:eastAsia="cs-CZ"/>
        </w:rPr>
        <w:t>Obec pri výkone samosprávy najmä vykonáva úkony súvisiace s riadnym hospodárením s hnuteľným a nehnuteľným majetkom obce, zostavuje a schvaľuje rozpočet obce a  záverečný účet obce, rozhoduje vo veciach miestnych daní a miestnych poplatkov a vykonáva ich správu. Ďalej obec vykonáva správu a  údržbu miestnych komunikácií, verejných priestranstiev, obecného cintorína, kultúrnych zariadení. Zabezpečuje verejnoprospešné služby medzi ktoré patrí nakladanie s komunálnym odpadom, udržiavanie čistoty v obci, správu a údržbu verejnej</w:t>
      </w:r>
      <w:r w:rsidR="002E5444" w:rsidRPr="002E5444">
        <w:rPr>
          <w:rFonts w:ascii="Dotum" w:eastAsia="Dotum" w:hAnsi="Dotum" w:cs="Arial"/>
          <w:b/>
          <w:sz w:val="28"/>
          <w:szCs w:val="24"/>
          <w:lang w:val="cs-CZ" w:eastAsia="cs-CZ"/>
        </w:rPr>
        <w:t xml:space="preserve"> </w:t>
      </w:r>
      <w:r w:rsidR="002E5444" w:rsidRPr="002E5444">
        <w:rPr>
          <w:rFonts w:ascii="Dotum" w:eastAsia="Dotum" w:hAnsi="Dotum" w:cs="Arial"/>
          <w:bCs/>
          <w:sz w:val="24"/>
          <w:szCs w:val="24"/>
          <w:lang w:eastAsia="cs-CZ"/>
        </w:rPr>
        <w:t>zelene a podobne</w:t>
      </w:r>
      <w:r w:rsidR="002E5444" w:rsidRPr="002E5444">
        <w:rPr>
          <w:rFonts w:ascii="Dotum" w:eastAsia="Dotum" w:hAnsi="Dotum" w:cs="Arial"/>
          <w:bCs/>
          <w:sz w:val="24"/>
          <w:szCs w:val="24"/>
          <w:lang w:val="cs-CZ" w:eastAsia="cs-CZ"/>
        </w:rPr>
        <w:t>.</w:t>
      </w: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bCs/>
          <w:sz w:val="24"/>
          <w:szCs w:val="24"/>
          <w:lang w:val="cs-CZ" w:eastAsia="cs-CZ"/>
        </w:rPr>
      </w:pPr>
    </w:p>
    <w:p w:rsidR="002E5444" w:rsidRPr="002E5444" w:rsidRDefault="002E5444" w:rsidP="002E5444">
      <w:pPr>
        <w:keepNext/>
        <w:spacing w:after="0" w:line="240" w:lineRule="auto"/>
        <w:jc w:val="center"/>
        <w:outlineLvl w:val="2"/>
        <w:rPr>
          <w:rFonts w:ascii="Dotum" w:eastAsia="Dotum" w:hAnsi="Dotum" w:cs="Arial"/>
          <w:b/>
          <w:bCs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b/>
          <w:bCs/>
          <w:sz w:val="24"/>
          <w:szCs w:val="24"/>
          <w:lang w:eastAsia="cs-CZ"/>
        </w:rPr>
        <w:t>Financovanie obce</w:t>
      </w:r>
    </w:p>
    <w:p w:rsidR="002E5444" w:rsidRPr="002E5444" w:rsidRDefault="002E5444" w:rsidP="002E5444">
      <w:pPr>
        <w:spacing w:after="0" w:line="240" w:lineRule="auto"/>
        <w:jc w:val="center"/>
        <w:rPr>
          <w:rFonts w:ascii="Dotum" w:eastAsia="Dotum" w:hAnsi="Dotum" w:cs="Arial"/>
          <w:b/>
          <w:color w:val="339966"/>
          <w:sz w:val="28"/>
          <w:szCs w:val="24"/>
          <w:lang w:eastAsia="cs-CZ"/>
        </w:rPr>
      </w:pP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bCs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bCs/>
          <w:sz w:val="24"/>
          <w:szCs w:val="24"/>
          <w:lang w:eastAsia="cs-CZ"/>
        </w:rPr>
        <w:t xml:space="preserve">     Obec financuje svoje potreby hlavne z vlastných príjmov, dotácií zo štátneho rozpočtu a ďalších zdrojov.</w:t>
      </w: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b/>
          <w:sz w:val="28"/>
          <w:szCs w:val="24"/>
          <w:lang w:val="cs-CZ" w:eastAsia="cs-CZ"/>
        </w:rPr>
      </w:pPr>
    </w:p>
    <w:p w:rsidR="002E5444" w:rsidRPr="002E5444" w:rsidRDefault="002E5444" w:rsidP="002E5444">
      <w:pPr>
        <w:keepNext/>
        <w:spacing w:after="0" w:line="240" w:lineRule="auto"/>
        <w:jc w:val="center"/>
        <w:outlineLvl w:val="5"/>
        <w:rPr>
          <w:rFonts w:ascii="Dotum" w:eastAsia="Dotum" w:hAnsi="Dotum" w:cs="Arial"/>
          <w:b/>
          <w:sz w:val="28"/>
          <w:szCs w:val="24"/>
          <w:lang w:val="cs-CZ" w:eastAsia="cs-CZ"/>
        </w:rPr>
      </w:pPr>
      <w:r w:rsidRPr="002E5444">
        <w:rPr>
          <w:rFonts w:ascii="Dotum" w:eastAsia="Dotum" w:hAnsi="Dotum" w:cs="Arial"/>
          <w:b/>
          <w:sz w:val="28"/>
          <w:szCs w:val="24"/>
          <w:lang w:val="cs-CZ" w:eastAsia="cs-CZ"/>
        </w:rPr>
        <w:t>Rozpočet obce</w:t>
      </w: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b/>
          <w:sz w:val="28"/>
          <w:szCs w:val="24"/>
          <w:lang w:val="cs-CZ" w:eastAsia="cs-CZ"/>
        </w:rPr>
      </w:pPr>
    </w:p>
    <w:p w:rsidR="002E5444" w:rsidRPr="002E5444" w:rsidRDefault="00AB096E" w:rsidP="002E5444">
      <w:pPr>
        <w:spacing w:after="0" w:line="240" w:lineRule="auto"/>
        <w:rPr>
          <w:rFonts w:ascii="Dotum" w:eastAsia="Dotum" w:hAnsi="Dotum" w:cs="Arial"/>
          <w:bCs/>
          <w:sz w:val="24"/>
          <w:szCs w:val="24"/>
          <w:lang w:eastAsia="cs-CZ"/>
        </w:rPr>
      </w:pPr>
      <w:r>
        <w:rPr>
          <w:rFonts w:ascii="Dotum" w:eastAsia="Dotum" w:hAnsi="Dotum" w:cs="Arial"/>
          <w:bCs/>
          <w:sz w:val="24"/>
          <w:szCs w:val="24"/>
          <w:lang w:eastAsia="cs-CZ"/>
        </w:rPr>
        <w:t xml:space="preserve">     </w:t>
      </w:r>
      <w:r w:rsidR="002E5444" w:rsidRPr="002E5444">
        <w:rPr>
          <w:rFonts w:ascii="Dotum" w:eastAsia="Dotum" w:hAnsi="Dotum" w:cs="Arial"/>
          <w:bCs/>
          <w:sz w:val="24"/>
          <w:szCs w:val="24"/>
          <w:lang w:eastAsia="cs-CZ"/>
        </w:rPr>
        <w:t xml:space="preserve">Základom finančného hospodárenia obce je rozpočet obce, ktorý sa </w:t>
      </w:r>
      <w:r>
        <w:rPr>
          <w:rFonts w:ascii="Dotum" w:eastAsia="Dotum" w:hAnsi="Dotum" w:cs="Arial"/>
          <w:bCs/>
          <w:sz w:val="24"/>
          <w:szCs w:val="24"/>
          <w:lang w:eastAsia="cs-CZ"/>
        </w:rPr>
        <w:t xml:space="preserve">v roku 2012 </w:t>
      </w:r>
      <w:r w:rsidR="002E5444" w:rsidRPr="002E5444">
        <w:rPr>
          <w:rFonts w:ascii="Dotum" w:eastAsia="Dotum" w:hAnsi="Dotum" w:cs="Arial"/>
          <w:bCs/>
          <w:sz w:val="24"/>
          <w:szCs w:val="24"/>
          <w:lang w:eastAsia="cs-CZ"/>
        </w:rPr>
        <w:t>zostav</w:t>
      </w:r>
      <w:r>
        <w:rPr>
          <w:rFonts w:ascii="Dotum" w:eastAsia="Dotum" w:hAnsi="Dotum" w:cs="Arial"/>
          <w:bCs/>
          <w:sz w:val="24"/>
          <w:szCs w:val="24"/>
          <w:lang w:eastAsia="cs-CZ"/>
        </w:rPr>
        <w:t>oval</w:t>
      </w:r>
      <w:r w:rsidR="002E5444" w:rsidRPr="002E5444">
        <w:rPr>
          <w:rFonts w:ascii="Dotum" w:eastAsia="Dotum" w:hAnsi="Dotum" w:cs="Arial"/>
          <w:bCs/>
          <w:sz w:val="24"/>
          <w:szCs w:val="24"/>
          <w:lang w:eastAsia="cs-CZ"/>
        </w:rPr>
        <w:t xml:space="preserve"> na obdobie </w:t>
      </w:r>
      <w:r>
        <w:rPr>
          <w:rFonts w:ascii="Dotum" w:eastAsia="Dotum" w:hAnsi="Dotum" w:cs="Arial"/>
          <w:bCs/>
          <w:sz w:val="24"/>
          <w:szCs w:val="24"/>
          <w:lang w:eastAsia="cs-CZ"/>
        </w:rPr>
        <w:t>3 rokov</w:t>
      </w:r>
      <w:r w:rsidR="002E5444" w:rsidRPr="002E5444">
        <w:rPr>
          <w:rFonts w:ascii="Dotum" w:eastAsia="Dotum" w:hAnsi="Dotum" w:cs="Arial"/>
          <w:bCs/>
          <w:sz w:val="24"/>
          <w:szCs w:val="24"/>
          <w:lang w:eastAsia="cs-CZ"/>
        </w:rPr>
        <w:t>.</w:t>
      </w:r>
    </w:p>
    <w:p w:rsidR="002E5444" w:rsidRPr="002E5444" w:rsidRDefault="002E5444" w:rsidP="00AB096E">
      <w:pPr>
        <w:keepNext/>
        <w:spacing w:after="0" w:line="240" w:lineRule="auto"/>
        <w:outlineLvl w:val="5"/>
        <w:rPr>
          <w:rFonts w:ascii="Dotum" w:eastAsia="Dotum" w:hAnsi="Dotum" w:cs="Arial"/>
          <w:b/>
          <w:i/>
          <w:iCs/>
          <w:color w:val="339966"/>
          <w:sz w:val="28"/>
          <w:szCs w:val="24"/>
          <w:lang w:eastAsia="cs-CZ"/>
        </w:rPr>
      </w:pPr>
    </w:p>
    <w:p w:rsidR="002E5444" w:rsidRPr="002E5444" w:rsidRDefault="002E5444" w:rsidP="002E5444">
      <w:pPr>
        <w:keepNext/>
        <w:spacing w:after="0" w:line="240" w:lineRule="auto"/>
        <w:jc w:val="center"/>
        <w:outlineLvl w:val="5"/>
        <w:rPr>
          <w:rFonts w:ascii="Dotum" w:eastAsia="Dotum" w:hAnsi="Dotum" w:cs="Arial"/>
          <w:b/>
          <w:sz w:val="28"/>
          <w:szCs w:val="24"/>
          <w:lang w:eastAsia="cs-CZ"/>
        </w:rPr>
      </w:pPr>
      <w:r w:rsidRPr="002E5444">
        <w:rPr>
          <w:rFonts w:ascii="Dotum" w:eastAsia="Dotum" w:hAnsi="Dotum" w:cs="Arial"/>
          <w:b/>
          <w:sz w:val="28"/>
          <w:szCs w:val="24"/>
          <w:lang w:eastAsia="cs-CZ"/>
        </w:rPr>
        <w:t xml:space="preserve">Informácie o rozpočte a hodnotenie plnenia rozpočtu </w:t>
      </w:r>
    </w:p>
    <w:p w:rsidR="002E5444" w:rsidRPr="002E5444" w:rsidRDefault="002E5444" w:rsidP="00AB096E">
      <w:pPr>
        <w:spacing w:after="0" w:line="240" w:lineRule="auto"/>
        <w:rPr>
          <w:rFonts w:ascii="Dotum" w:eastAsia="Dotum" w:hAnsi="Dotum" w:cs="Arial"/>
          <w:b/>
          <w:color w:val="339966"/>
          <w:sz w:val="24"/>
          <w:szCs w:val="24"/>
          <w:lang w:eastAsia="cs-CZ"/>
        </w:rPr>
      </w:pP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b/>
          <w:sz w:val="24"/>
          <w:szCs w:val="24"/>
          <w:lang w:eastAsia="cs-CZ"/>
        </w:rPr>
        <w:t>Bežné príjmy:</w:t>
      </w:r>
    </w:p>
    <w:p w:rsidR="002E5444" w:rsidRPr="002E5444" w:rsidRDefault="002E5444" w:rsidP="002E5444">
      <w:pPr>
        <w:spacing w:after="0" w:line="240" w:lineRule="auto"/>
        <w:jc w:val="center"/>
        <w:rPr>
          <w:rFonts w:ascii="Dotum" w:eastAsia="Dotum" w:hAnsi="Dotum" w:cs="Arial"/>
          <w:b/>
          <w:color w:val="339966"/>
          <w:sz w:val="24"/>
          <w:szCs w:val="24"/>
          <w:lang w:val="cs-CZ" w:eastAsia="cs-CZ"/>
        </w:rPr>
      </w:pPr>
    </w:p>
    <w:p w:rsidR="002E5444" w:rsidRPr="002E5444" w:rsidRDefault="002E5444" w:rsidP="002E5444">
      <w:pPr>
        <w:spacing w:after="0" w:line="240" w:lineRule="auto"/>
        <w:ind w:left="1080"/>
        <w:rPr>
          <w:rFonts w:ascii="Dotum" w:eastAsia="Dotum" w:hAnsi="Dotum" w:cs="Arial"/>
          <w:b/>
          <w:bCs/>
          <w:i/>
          <w:iCs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b/>
          <w:bCs/>
          <w:i/>
          <w:iCs/>
          <w:sz w:val="24"/>
          <w:szCs w:val="24"/>
          <w:lang w:eastAsia="cs-CZ"/>
        </w:rPr>
        <w:t>Daňové príjmy:</w:t>
      </w:r>
    </w:p>
    <w:p w:rsidR="002E5444" w:rsidRPr="002E5444" w:rsidRDefault="002E5444" w:rsidP="002E5444">
      <w:pPr>
        <w:spacing w:after="0" w:line="240" w:lineRule="auto"/>
        <w:ind w:left="1800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 xml:space="preserve">Daň z príjmov FO </w:t>
      </w:r>
    </w:p>
    <w:p w:rsidR="002E5444" w:rsidRPr="002E5444" w:rsidRDefault="002E5444" w:rsidP="002E5444">
      <w:pPr>
        <w:spacing w:after="0" w:line="240" w:lineRule="auto"/>
        <w:ind w:left="1800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Daň z nehnuteľnosti  (daň z pozemkov, daň zo stavieb)</w:t>
      </w:r>
    </w:p>
    <w:p w:rsidR="002E5444" w:rsidRPr="002E5444" w:rsidRDefault="002E5444" w:rsidP="002E5444">
      <w:pPr>
        <w:spacing w:after="0" w:line="240" w:lineRule="auto"/>
        <w:ind w:left="1800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Dane za špecifické služby (príjem za odpady, za psa)</w:t>
      </w:r>
    </w:p>
    <w:p w:rsidR="002E5444" w:rsidRPr="002E5444" w:rsidRDefault="002E5444" w:rsidP="002E5444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2E5444" w:rsidRPr="002E5444" w:rsidRDefault="002E5444" w:rsidP="002E5444">
      <w:pPr>
        <w:spacing w:after="0" w:line="240" w:lineRule="auto"/>
        <w:ind w:left="1080"/>
        <w:rPr>
          <w:rFonts w:ascii="Dotum" w:eastAsia="Dotum" w:hAnsi="Dotum" w:cs="Arial"/>
          <w:b/>
          <w:bCs/>
          <w:i/>
          <w:iCs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b/>
          <w:bCs/>
          <w:i/>
          <w:iCs/>
          <w:sz w:val="24"/>
          <w:szCs w:val="24"/>
          <w:lang w:eastAsia="cs-CZ"/>
        </w:rPr>
        <w:t>Nedaňové príjmy:</w:t>
      </w:r>
    </w:p>
    <w:p w:rsidR="002E5444" w:rsidRPr="002E5444" w:rsidRDefault="002E5444" w:rsidP="002E5444">
      <w:pPr>
        <w:spacing w:after="0" w:line="240" w:lineRule="auto"/>
        <w:ind w:left="1800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Príjmy z vlastníctva (z prenajatých pozemkov, budov a ostatných zariadení, ostatné)</w:t>
      </w:r>
    </w:p>
    <w:p w:rsidR="002E5444" w:rsidRPr="002E5444" w:rsidRDefault="002E5444" w:rsidP="002E5444">
      <w:pPr>
        <w:spacing w:after="0" w:line="240" w:lineRule="auto"/>
        <w:ind w:left="1800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Administratívne poplatky (správne)</w:t>
      </w:r>
    </w:p>
    <w:p w:rsidR="002E5444" w:rsidRPr="002E5444" w:rsidRDefault="002E5444" w:rsidP="002E5444">
      <w:pPr>
        <w:spacing w:after="0" w:line="240" w:lineRule="auto"/>
        <w:ind w:left="1800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Poplatky, platby z nepriemyselného predaja</w:t>
      </w:r>
    </w:p>
    <w:p w:rsidR="002E5444" w:rsidRPr="002E5444" w:rsidRDefault="002E5444" w:rsidP="002E5444">
      <w:pPr>
        <w:spacing w:after="0" w:line="240" w:lineRule="auto"/>
        <w:ind w:left="1800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Za hlásenie v miestnom rozhlase, ostatné</w:t>
      </w:r>
    </w:p>
    <w:p w:rsidR="002E5444" w:rsidRDefault="002E5444" w:rsidP="00AB096E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2E5444" w:rsidRPr="002E5444" w:rsidRDefault="002E5444" w:rsidP="00AB096E">
      <w:pPr>
        <w:spacing w:after="0" w:line="240" w:lineRule="auto"/>
        <w:ind w:left="1800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Ďalšie administratívne a iné poplatky</w:t>
      </w:r>
    </w:p>
    <w:p w:rsidR="002E5444" w:rsidRPr="002E5444" w:rsidRDefault="002E5444" w:rsidP="00AB096E">
      <w:pPr>
        <w:spacing w:after="0" w:line="240" w:lineRule="auto"/>
        <w:ind w:left="1800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Z vkladov</w:t>
      </w:r>
    </w:p>
    <w:p w:rsidR="002E5444" w:rsidRPr="002E5444" w:rsidRDefault="002E5444" w:rsidP="00AB096E">
      <w:pPr>
        <w:spacing w:after="0" w:line="240" w:lineRule="auto"/>
        <w:ind w:left="1800"/>
        <w:rPr>
          <w:rFonts w:ascii="Dotum" w:eastAsia="Dotum" w:hAnsi="Dotum" w:cs="Arial"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t>Ostatné príjmy</w:t>
      </w:r>
    </w:p>
    <w:p w:rsidR="00AB096E" w:rsidRPr="00AB096E" w:rsidRDefault="002E5444" w:rsidP="00AB096E">
      <w:pPr>
        <w:spacing w:after="0" w:line="240" w:lineRule="auto"/>
        <w:ind w:left="1920"/>
        <w:rPr>
          <w:rFonts w:ascii="Dotum" w:eastAsia="Dotum" w:hAnsi="Dotum" w:cs="Arial"/>
          <w:b/>
          <w:bCs/>
          <w:i/>
          <w:iCs/>
          <w:sz w:val="24"/>
          <w:szCs w:val="24"/>
          <w:lang w:eastAsia="cs-CZ"/>
        </w:rPr>
      </w:pPr>
      <w:r w:rsidRPr="002E5444">
        <w:rPr>
          <w:rFonts w:ascii="Dotum" w:eastAsia="Dotum" w:hAnsi="Dotum" w:cs="Arial"/>
          <w:sz w:val="24"/>
          <w:szCs w:val="24"/>
          <w:lang w:eastAsia="cs-CZ"/>
        </w:rPr>
        <w:lastRenderedPageBreak/>
        <w:t xml:space="preserve">      </w:t>
      </w:r>
      <w:r w:rsidR="00AB096E" w:rsidRPr="00AB096E">
        <w:rPr>
          <w:rFonts w:ascii="Dotum" w:eastAsia="Dotum" w:hAnsi="Dotum" w:cs="Arial"/>
          <w:b/>
          <w:bCs/>
          <w:i/>
          <w:iCs/>
          <w:sz w:val="24"/>
          <w:szCs w:val="24"/>
          <w:lang w:eastAsia="cs-CZ"/>
        </w:rPr>
        <w:t>Granty a transfery</w:t>
      </w:r>
    </w:p>
    <w:p w:rsidR="00AB096E" w:rsidRPr="00AB096E" w:rsidRDefault="00AB096E" w:rsidP="00AB096E">
      <w:pPr>
        <w:spacing w:after="0" w:line="240" w:lineRule="auto"/>
        <w:ind w:left="264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Pr="00AB096E" w:rsidRDefault="00AB096E" w:rsidP="00AB096E">
      <w:pPr>
        <w:spacing w:after="0" w:line="240" w:lineRule="auto"/>
        <w:ind w:left="264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 xml:space="preserve">Transfery </w:t>
      </w: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b/>
          <w:color w:val="339966"/>
          <w:sz w:val="24"/>
          <w:szCs w:val="24"/>
          <w:lang w:val="cs-CZ" w:eastAsia="cs-CZ"/>
        </w:rPr>
      </w:pP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b/>
          <w:sz w:val="24"/>
          <w:szCs w:val="24"/>
          <w:lang w:eastAsia="cs-CZ"/>
        </w:rPr>
        <w:t>Kapitálové príjmy:</w:t>
      </w: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b/>
          <w:color w:val="339966"/>
          <w:sz w:val="24"/>
          <w:szCs w:val="24"/>
          <w:lang w:val="cs-CZ" w:eastAsia="cs-CZ"/>
        </w:rPr>
      </w:pPr>
    </w:p>
    <w:p w:rsidR="00AB096E" w:rsidRPr="00AB096E" w:rsidRDefault="00AB096E" w:rsidP="00AB096E">
      <w:pPr>
        <w:spacing w:after="0" w:line="240" w:lineRule="auto"/>
        <w:ind w:left="144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 xml:space="preserve">Príjem z predaja kapitálových aktív </w:t>
      </w:r>
    </w:p>
    <w:p w:rsidR="00AB096E" w:rsidRPr="00AB096E" w:rsidRDefault="00AB096E" w:rsidP="00AB096E">
      <w:pPr>
        <w:spacing w:after="0" w:line="240" w:lineRule="auto"/>
        <w:ind w:left="144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>Príjem z predaja pozemkov</w:t>
      </w:r>
    </w:p>
    <w:p w:rsidR="00AB096E" w:rsidRPr="00AB096E" w:rsidRDefault="00AB096E" w:rsidP="00AB096E">
      <w:pPr>
        <w:spacing w:after="0" w:line="240" w:lineRule="auto"/>
        <w:ind w:left="144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>Granty a transfery</w:t>
      </w: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b/>
          <w:bCs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b/>
          <w:bCs/>
          <w:sz w:val="24"/>
          <w:szCs w:val="24"/>
          <w:lang w:eastAsia="cs-CZ"/>
        </w:rPr>
        <w:t>Bežné výdavky:</w:t>
      </w: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Pr="00AB096E" w:rsidRDefault="00AB096E" w:rsidP="00AB096E">
      <w:pPr>
        <w:spacing w:after="0" w:line="240" w:lineRule="auto"/>
        <w:ind w:left="192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>Výdavky verejnej správy (mzdy, platy, služobné príjmy, tarifný, základný funkčný plat, príplatky – za riadenie, odmeny – za splnenie úlohy, zákonné poistenie)</w:t>
      </w:r>
    </w:p>
    <w:p w:rsidR="00AB096E" w:rsidRPr="00AB096E" w:rsidRDefault="00AB096E" w:rsidP="00AB096E">
      <w:pPr>
        <w:spacing w:after="0" w:line="240" w:lineRule="auto"/>
        <w:ind w:left="192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>Tovary a služby (cestovné výdavky)</w:t>
      </w:r>
    </w:p>
    <w:p w:rsidR="00AB096E" w:rsidRPr="00AB096E" w:rsidRDefault="00AB096E" w:rsidP="00AB096E">
      <w:pPr>
        <w:spacing w:after="0" w:line="240" w:lineRule="auto"/>
        <w:ind w:left="192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>Energia, komunikácie (elektrická energia, telefón, rozhlas, internet a pod.)</w:t>
      </w:r>
    </w:p>
    <w:p w:rsidR="00AB096E" w:rsidRPr="00AB096E" w:rsidRDefault="00AB096E" w:rsidP="00AB096E">
      <w:pPr>
        <w:spacing w:after="0" w:line="240" w:lineRule="auto"/>
        <w:ind w:left="192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>Materiál a služby (výpočtová technika, telekomunikačná technika, kancelárske potreby, materiál, a pod.)</w:t>
      </w:r>
    </w:p>
    <w:p w:rsidR="00AB096E" w:rsidRPr="00AB096E" w:rsidRDefault="00AB096E" w:rsidP="00AB096E">
      <w:pPr>
        <w:spacing w:after="0" w:line="240" w:lineRule="auto"/>
        <w:ind w:left="192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>Dopravné (palivo, mazivá, oleje, servis, údržba, opravy, náhradné diely, a pod.)</w:t>
      </w:r>
    </w:p>
    <w:p w:rsidR="00AB096E" w:rsidRPr="00AB096E" w:rsidRDefault="00AB096E" w:rsidP="00AB096E">
      <w:pPr>
        <w:spacing w:after="0" w:line="240" w:lineRule="auto"/>
        <w:ind w:left="192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>Ostatné tovary a služby</w:t>
      </w: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b/>
          <w:bCs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b/>
          <w:bCs/>
          <w:sz w:val="24"/>
          <w:szCs w:val="24"/>
          <w:lang w:eastAsia="cs-CZ"/>
        </w:rPr>
        <w:t>Kapitálové výdavky:</w:t>
      </w: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P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>Rekonštrukcia budov</w:t>
      </w: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  <w:r w:rsidRPr="00AB096E">
        <w:rPr>
          <w:rFonts w:ascii="Dotum" w:eastAsia="Dotum" w:hAnsi="Dotum" w:cs="Arial"/>
          <w:sz w:val="24"/>
          <w:szCs w:val="24"/>
          <w:lang w:eastAsia="cs-CZ"/>
        </w:rPr>
        <w:t>Nákup strojov, prístrojov a</w:t>
      </w:r>
      <w:r>
        <w:rPr>
          <w:rFonts w:ascii="Dotum" w:eastAsia="Dotum" w:hAnsi="Dotum" w:cs="Arial"/>
          <w:sz w:val="24"/>
          <w:szCs w:val="24"/>
          <w:lang w:eastAsia="cs-CZ"/>
        </w:rPr>
        <w:t> </w:t>
      </w:r>
      <w:r w:rsidRPr="00AB096E">
        <w:rPr>
          <w:rFonts w:ascii="Dotum" w:eastAsia="Dotum" w:hAnsi="Dotum" w:cs="Arial"/>
          <w:sz w:val="24"/>
          <w:szCs w:val="24"/>
          <w:lang w:eastAsia="cs-CZ"/>
        </w:rPr>
        <w:t>zariadení</w:t>
      </w: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ind w:left="720"/>
        <w:rPr>
          <w:rFonts w:ascii="Dotum" w:eastAsia="Dotum" w:hAnsi="Dotum" w:cs="Arial"/>
          <w:sz w:val="24"/>
          <w:szCs w:val="24"/>
          <w:lang w:eastAsia="cs-CZ"/>
        </w:rPr>
      </w:pPr>
    </w:p>
    <w:p w:rsidR="00547EB6" w:rsidRPr="00547EB6" w:rsidRDefault="00547EB6" w:rsidP="00547EB6">
      <w:pPr>
        <w:keepNext/>
        <w:spacing w:after="0" w:line="240" w:lineRule="auto"/>
        <w:jc w:val="center"/>
        <w:outlineLvl w:val="6"/>
        <w:rPr>
          <w:rFonts w:ascii="Dotum" w:eastAsia="Dotum" w:hAnsi="Dotum" w:cs="Arial"/>
          <w:b/>
          <w:color w:val="4F6228" w:themeColor="accent3" w:themeShade="80"/>
          <w:sz w:val="28"/>
          <w:szCs w:val="24"/>
          <w:lang w:eastAsia="cs-CZ"/>
        </w:rPr>
      </w:pPr>
      <w:r w:rsidRPr="00547EB6">
        <w:rPr>
          <w:rFonts w:ascii="Dotum" w:eastAsia="Dotum" w:hAnsi="Dotum" w:cs="Arial"/>
          <w:b/>
          <w:color w:val="4F6228" w:themeColor="accent3" w:themeShade="80"/>
          <w:sz w:val="28"/>
          <w:szCs w:val="24"/>
          <w:lang w:eastAsia="cs-CZ"/>
        </w:rPr>
        <w:lastRenderedPageBreak/>
        <w:t>Informácie o rozpočte a hodnotenie plnenia rozpočtu</w:t>
      </w:r>
    </w:p>
    <w:p w:rsidR="00547EB6" w:rsidRPr="00547EB6" w:rsidRDefault="00547EB6" w:rsidP="00547EB6">
      <w:pPr>
        <w:spacing w:after="0" w:line="240" w:lineRule="auto"/>
        <w:ind w:left="426" w:hanging="426"/>
        <w:jc w:val="both"/>
        <w:rPr>
          <w:rFonts w:ascii="Dotum" w:eastAsia="Dotum" w:hAnsi="Dotum" w:cs="Times New Roman"/>
          <w:sz w:val="28"/>
          <w:szCs w:val="24"/>
          <w:lang w:eastAsia="sk-SK"/>
        </w:rPr>
      </w:pPr>
    </w:p>
    <w:p w:rsidR="00547EB6" w:rsidRPr="00547EB6" w:rsidRDefault="00547EB6" w:rsidP="00547EB6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  <w:r w:rsidRPr="00547EB6">
        <w:rPr>
          <w:rFonts w:ascii="Dotum" w:eastAsia="Dotum" w:hAnsi="Dotum" w:cs="Arial"/>
          <w:sz w:val="24"/>
          <w:szCs w:val="24"/>
          <w:lang w:eastAsia="cs-CZ"/>
        </w:rPr>
        <w:t xml:space="preserve">Rozpočet obce bol schválený obecným zastupiteľstvom dňa </w:t>
      </w:r>
      <w:r w:rsidR="00993D40">
        <w:rPr>
          <w:rFonts w:ascii="Dotum" w:eastAsia="Dotum" w:hAnsi="Dotum" w:cs="Arial"/>
          <w:sz w:val="24"/>
          <w:szCs w:val="24"/>
          <w:lang w:eastAsia="cs-CZ"/>
        </w:rPr>
        <w:t>09.12.2011</w:t>
      </w:r>
    </w:p>
    <w:p w:rsidR="00547EB6" w:rsidRDefault="00547EB6" w:rsidP="00547EB6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  <w:r w:rsidRPr="00547EB6">
        <w:rPr>
          <w:rFonts w:ascii="Dotum" w:eastAsia="Dotum" w:hAnsi="Dotum" w:cs="Arial"/>
          <w:sz w:val="24"/>
          <w:szCs w:val="24"/>
          <w:lang w:eastAsia="cs-CZ"/>
        </w:rPr>
        <w:t xml:space="preserve">uznesením č. </w:t>
      </w:r>
      <w:r w:rsidR="00993D40">
        <w:rPr>
          <w:rFonts w:ascii="Dotum" w:eastAsia="Dotum" w:hAnsi="Dotum" w:cs="Arial"/>
          <w:sz w:val="24"/>
          <w:szCs w:val="24"/>
          <w:lang w:eastAsia="cs-CZ"/>
        </w:rPr>
        <w:t>7/2011</w:t>
      </w:r>
      <w:r w:rsidR="0071064E">
        <w:rPr>
          <w:rFonts w:ascii="Dotum" w:eastAsia="Dotum" w:hAnsi="Dotum" w:cs="Arial"/>
          <w:sz w:val="24"/>
          <w:szCs w:val="24"/>
          <w:lang w:eastAsia="cs-CZ"/>
        </w:rPr>
        <w:t xml:space="preserve"> a upravený rozpočtovým opatrením č. 1 zo dňa 17.09.2012.</w:t>
      </w:r>
      <w:bookmarkStart w:id="0" w:name="_GoBack"/>
      <w:bookmarkEnd w:id="0"/>
    </w:p>
    <w:p w:rsidR="00547EB6" w:rsidRDefault="00547EB6" w:rsidP="00547EB6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547EB6" w:rsidRPr="00547EB6" w:rsidRDefault="00547EB6" w:rsidP="00547EB6">
      <w:pPr>
        <w:spacing w:after="0" w:line="240" w:lineRule="auto"/>
        <w:rPr>
          <w:rFonts w:ascii="Dotum" w:eastAsia="Dotum" w:hAnsi="Dotum" w:cs="Arial"/>
          <w:b/>
          <w:sz w:val="24"/>
          <w:szCs w:val="24"/>
          <w:lang w:eastAsia="cs-CZ"/>
        </w:rPr>
      </w:pPr>
      <w:r w:rsidRPr="00547EB6">
        <w:rPr>
          <w:rFonts w:ascii="Dotum" w:eastAsia="Dotum" w:hAnsi="Dotum" w:cs="Arial"/>
          <w:b/>
          <w:sz w:val="24"/>
          <w:szCs w:val="24"/>
          <w:lang w:eastAsia="cs-CZ"/>
        </w:rPr>
        <w:t>Príjmy bežného rozpočtu:</w:t>
      </w:r>
    </w:p>
    <w:p w:rsidR="00547EB6" w:rsidRDefault="00547EB6" w:rsidP="00547EB6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240"/>
        <w:gridCol w:w="1900"/>
        <w:gridCol w:w="1720"/>
        <w:gridCol w:w="1520"/>
        <w:gridCol w:w="1560"/>
      </w:tblGrid>
      <w:tr w:rsidR="00547EB6" w:rsidRPr="00547EB6" w:rsidTr="00547EB6">
        <w:trPr>
          <w:trHeight w:val="10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Zdroj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Položka ekonomickej klasifikácie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Názov položky ekonomickej klasifikácie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Schválený rozpočet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 xml:space="preserve">Rozpočet po zmenách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Skutočnosť k 31.12. bežného účtovného obdobia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3</w:t>
            </w:r>
          </w:p>
        </w:tc>
      </w:tr>
      <w:tr w:rsidR="00547EB6" w:rsidRPr="00547EB6" w:rsidTr="00547EB6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111003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Výnos dane z príj. Pouk. ÚS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36000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34713,65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34713,65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121001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Daň z pozemkov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9029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8765,72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8765,72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121002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Daň zo stavieb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860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943,17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943,17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133001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Daň za psa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175</w:t>
            </w:r>
          </w:p>
        </w:tc>
      </w:tr>
      <w:tr w:rsidR="00547EB6" w:rsidRPr="00547EB6" w:rsidTr="00547EB6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133013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Za kom. Odpady a dr. od.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2300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2200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212001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Z úhrad za vydob. Nerasty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1875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1875,65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1875,65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212003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Z pren. Bud.,priestr. A obj.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36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212004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Z pren. Stroj.,priestr.,zar.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221004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Ostatné poplatky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596,53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596,53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223001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Za predaj výr., tov. A slu.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3532,53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3532,53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242000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Z vkladov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0,95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312001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Zo štátneho rozpočtu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1223,42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1223,42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312001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Zo štátneho rozpočtu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16547,48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16547,48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312001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Zo štátneho rozpočtu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2920,12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2920,12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  <w:t>Spolu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  <w:t>51000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  <w:t>73530,22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sk-SK"/>
              </w:rPr>
              <w:t>73530,22</w:t>
            </w:r>
          </w:p>
        </w:tc>
      </w:tr>
    </w:tbl>
    <w:p w:rsidR="00547EB6" w:rsidRPr="00547EB6" w:rsidRDefault="00547EB6" w:rsidP="00547EB6">
      <w:pPr>
        <w:spacing w:after="0" w:line="240" w:lineRule="auto"/>
        <w:rPr>
          <w:rFonts w:ascii="Dotum" w:eastAsia="Dotum" w:hAnsi="Dotum" w:cs="Arial"/>
          <w:sz w:val="24"/>
          <w:szCs w:val="24"/>
          <w:lang w:eastAsia="cs-CZ"/>
        </w:rPr>
      </w:pPr>
    </w:p>
    <w:p w:rsidR="00AB096E" w:rsidRDefault="00AB096E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  <w:r>
        <w:rPr>
          <w:rFonts w:ascii="Dotum" w:eastAsia="Dotum" w:hAnsi="Dotum" w:cs="Arial"/>
          <w:b/>
          <w:sz w:val="28"/>
          <w:szCs w:val="28"/>
          <w:lang w:eastAsia="cs-CZ"/>
        </w:rPr>
        <w:t>Výdavky bežného rozpočtu:</w:t>
      </w:r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238"/>
        <w:gridCol w:w="1942"/>
        <w:gridCol w:w="1707"/>
        <w:gridCol w:w="1510"/>
        <w:gridCol w:w="1550"/>
      </w:tblGrid>
      <w:tr w:rsidR="00547EB6" w:rsidRPr="00547EB6" w:rsidTr="00547EB6">
        <w:trPr>
          <w:trHeight w:val="108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Zdroj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Položka ekonomickej klasifikácie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Názov položky ekonomickej klasifikácie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Schválený rozpočet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Rozpočet po zmenách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Skutočnosť k 31.12. bežného účtovného obdobia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b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c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d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4"/>
                <w:szCs w:val="14"/>
                <w:lang w:eastAsia="sk-SK"/>
              </w:rPr>
              <w:t>3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01.1.1.6 611000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Tar., os., zákl.,funk. plat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12262,24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12262,24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01.1.1.6 611000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Tar., os., zákl.,funk. plat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2163,93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2163,93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01.1.1.6 611000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Tar., os., zákl.,funk. plat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949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189,8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189,8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01.1.1.6 611000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Tar., os., zákl.,funk. plat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27000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22999,1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22999,31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01.1.1.6 621000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Poisť. Do VŠZP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497,84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497,84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01.1.1.6 621000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Poisť. Do VŠZP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87,86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87,86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01.1.1.6 621000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Poisť. Do VŠZP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37,8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21,66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21,66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01.1.1.6 621000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Poisť. Do VŠZP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1900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1855,82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1855,82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01.1.1.6 623000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Poisť. Do ost. ZP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728,53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728,53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01.1.1.6 623000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Poisť. Do ost. ZP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128,57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128,57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01.1.1.6 623000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Poisť. Do ost. ZP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56,7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53,94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53,94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01.1.1.6 623000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Poisť. Do ost. ZP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680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642,8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642,8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Nemoc.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171,72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171,72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Nemoc.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30,28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30,28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Nemoc.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10,4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10,4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Nemoc.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282,24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282,24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Starob.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1716,67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1716,67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Starob.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302,93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302,93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Starob.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106,4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106,4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Starob.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3400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3499,33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3499,33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Úraz. P.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97,92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97,92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Úraz. P.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17,28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17,28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Úraz. P.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7,5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Úraz. P.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213,12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213,12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Inval. P.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367,73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367,73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Inval. P.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64,9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64,9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Inval. P.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28,5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22,8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22,8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Inval. P.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760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749,47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749,47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Nezam.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122,4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122,4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11T2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Nezam.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21,6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21,6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Nezam.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9,5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7,6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7,6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Nezam.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248,6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248,6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11T1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01.1.1.6 625007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Rez. F.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582,43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582,43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11T2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01.1.1.6 625007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Rez. F.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102,77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102,77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01.1.1.6 625007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Rez. F.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lastRenderedPageBreak/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01.1.1.6 625007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Rez. F.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1187,06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1187,06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01.1.1.6 631001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Cestovné náhrady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1284,96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1284,96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01.1.1.6 632001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Energie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01.1.1.6 632003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Poštové a tel.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38,2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38,2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01.1.1.6 632003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Poštové a tel.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519,81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519,81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11K2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01.1.1.6 633004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Údrba prev. Strojov, príst.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322,5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322,5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01.1.1.6 633006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Všeobecný materiál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50,24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50,24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11K1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01.1.1.6 633006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Všeobecný materiál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26,14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26,14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11K2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01.1.1.6 633006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Všeobecný materiál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242,12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242,12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01.1.1.6 633006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Všeobecný materiál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3068,11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3068,11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01.1.1.6 633009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Knihy, čas., noviny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20,8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20,8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01.1.1.6 633015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Palivá ako zdroj energie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1045,94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1045,94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01.1.1.6 633016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Reprezentačné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598,39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598,39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01.1.1.6 634001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Palivo, mazivá, oleje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28,97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28,97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01.1.1.6 634001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Palivo, mazivá, oleje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578,18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578,18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01.1.1.6 635006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Budov, obj.,...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15000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15000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01.1.1.6 635006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Budov, obj.,...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10,46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10,46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01.1.1.6 637001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Školenia, kurzy...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11K1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01.1.1.6 637004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Všeobecné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110,86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110,86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11K2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01.1.1.6 637004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Všeobecné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1270,94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1270,94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01.1.1.6 637004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Všeobecné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9463,01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10117,78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10117,78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01.1.1.6 637004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Všeobecné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1796,82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1796,82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01.1.1.6 637005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Špeciálne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1500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01.1.1.6 637012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Poplatky a odvody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547,42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547,42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01.1.1.6 637014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Stravovanie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1185,6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1185,6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01.1.1.6 637014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Stravovanie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267,2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267,2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01.1.1.6 637015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Poistné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259,83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259,83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01.1.1.6 637016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Prídel do soc. f.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35,81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35,81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131B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01.1.1.6 637018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Vrátenie príjmov z min. rokov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1285,03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1285,03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01.1.1.6 637023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Kolkové známky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01.1.1.6 637026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Odmeny a príspevky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122,61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122,61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01.1.1.6637027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Odmeny zam. Mimo prac.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1044,55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1044,55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01.1.1.6 642001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Obč. zdr., nadácií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26,8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26,8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01.1.1.6 642006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Na členské príspevky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52,06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52,06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01.7.0 651002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Transakcie ver. Dlhu banke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9718,03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01.7.0 651002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Transakcie ver. Dlhu banke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3647,67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3647,67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01.8.0 621000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VŠZP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26,04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26,04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01.8.0 623000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Dôvera ZP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37,2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37,2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01.8.0 625002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Starob.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5,2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01.8.0 625003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Úraz. P.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0,57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0,57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01.8.0 625004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Inval. P.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1,11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1,11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01.8.0 625007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rez. F.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1,76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1,76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01.8.0 631001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Cestovné náhrady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61,2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61,2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01.8.0 633006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Všeobecný materiál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01.8.0 633016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Reprezentačné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lastRenderedPageBreak/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01.8.0 634004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Preprava a pren.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35,48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35,48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01.8.0 637014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Stravovanie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158,4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158,4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01.8.0 637027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Odmeny zam. Mimo prac. P.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704,17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704,17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04.6.0 637004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Všeobecné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13,89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13,89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04.6.0 637004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Všeobecné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286,11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286,11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11K1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05.1.0 637004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Všeobecné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369,68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369,68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05.1.0 637004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Všeobecné služby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3500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2407,75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2407,75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06.4.0 632001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Energie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2313,6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2313,6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08.1.0 642001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Obč. zdr., nadácií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300</w:t>
            </w:r>
          </w:p>
        </w:tc>
      </w:tr>
      <w:tr w:rsidR="00547EB6" w:rsidRPr="00547EB6" w:rsidTr="00547EB6">
        <w:trPr>
          <w:trHeight w:val="3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Spolu 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90261,04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104714,91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547EB6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</w:pPr>
            <w:r w:rsidRPr="00547EB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sk-SK"/>
              </w:rPr>
              <w:t>104714,91</w:t>
            </w:r>
          </w:p>
        </w:tc>
      </w:tr>
    </w:tbl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p w:rsidR="00547EB6" w:rsidRPr="00AB096E" w:rsidRDefault="00547EB6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  <w:r>
        <w:rPr>
          <w:rFonts w:ascii="Dotum" w:eastAsia="Dotum" w:hAnsi="Dotum" w:cs="Arial"/>
          <w:b/>
          <w:sz w:val="28"/>
          <w:szCs w:val="28"/>
          <w:lang w:eastAsia="cs-CZ"/>
        </w:rPr>
        <w:t>Príjmy kapitálového rozpočtu:</w:t>
      </w:r>
    </w:p>
    <w:p w:rsidR="00AB096E" w:rsidRPr="00AB096E" w:rsidRDefault="00AB096E" w:rsidP="00AB096E">
      <w:pPr>
        <w:spacing w:after="0" w:line="240" w:lineRule="auto"/>
        <w:rPr>
          <w:rFonts w:ascii="Dotum" w:eastAsia="Dotum" w:hAnsi="Dotum" w:cs="Arial"/>
          <w:b/>
          <w:sz w:val="28"/>
          <w:szCs w:val="28"/>
          <w:lang w:eastAsia="cs-CZ"/>
        </w:rPr>
      </w:pP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33"/>
        <w:gridCol w:w="1333"/>
        <w:gridCol w:w="1881"/>
        <w:gridCol w:w="1699"/>
        <w:gridCol w:w="1505"/>
        <w:gridCol w:w="1549"/>
      </w:tblGrid>
      <w:tr w:rsidR="00547EB6" w:rsidRPr="00547EB6" w:rsidTr="00547EB6">
        <w:trPr>
          <w:trHeight w:val="10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Zdroj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Položka ekonomickej klasifikácie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Názov položky ekonomickej klasifikácie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Schválený rozpočet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Rozpočet po zmenách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Skutočnosť k 31.12. bežného účtovného obdobia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233001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Z predaja pozemkov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78,54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78,54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322001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Zo štátneho rozpočtu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30819,67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322001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Zo štátneho rozpočtu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115573,77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111941,82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111941,82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11K2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322001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Zo štátneho rozpočtu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38524,59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37313,94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37313,94</w:t>
            </w:r>
          </w:p>
        </w:tc>
      </w:tr>
      <w:tr w:rsidR="00547EB6" w:rsidRPr="00547EB6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184918,03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149334,3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149334,3</w:t>
            </w:r>
          </w:p>
        </w:tc>
      </w:tr>
    </w:tbl>
    <w:p w:rsidR="002E5444" w:rsidRDefault="002E5444" w:rsidP="00AA18DD">
      <w:pPr>
        <w:rPr>
          <w:rFonts w:ascii="Dotum" w:eastAsia="Dotum" w:hAnsi="Dotum"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sz w:val="24"/>
          <w:szCs w:val="24"/>
        </w:rPr>
      </w:pPr>
    </w:p>
    <w:p w:rsidR="00547EB6" w:rsidRPr="00547EB6" w:rsidRDefault="00547EB6" w:rsidP="00AA18DD">
      <w:pPr>
        <w:rPr>
          <w:rFonts w:ascii="Dotum" w:eastAsia="Dotum" w:hAnsi="Dotum"/>
          <w:b/>
          <w:sz w:val="28"/>
          <w:szCs w:val="28"/>
        </w:rPr>
      </w:pPr>
      <w:r w:rsidRPr="00547EB6">
        <w:rPr>
          <w:rFonts w:ascii="Dotum" w:eastAsia="Dotum" w:hAnsi="Dotum"/>
          <w:b/>
          <w:sz w:val="28"/>
          <w:szCs w:val="28"/>
        </w:rPr>
        <w:t>Výdavky kapitálového rozpočtu:</w:t>
      </w:r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333"/>
        <w:gridCol w:w="1878"/>
        <w:gridCol w:w="1694"/>
        <w:gridCol w:w="1499"/>
        <w:gridCol w:w="1546"/>
      </w:tblGrid>
      <w:tr w:rsidR="00547EB6" w:rsidRPr="00993D40" w:rsidTr="00547EB6">
        <w:trPr>
          <w:trHeight w:val="10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Zdroj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Položka ekonomickej klasifikácie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Názov položky ekonomickej klasifikácie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Schválený rozpočet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 xml:space="preserve">Rozpočet po zmenách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Skutočnosť k 31.12. bežného účtovného obdobia</w:t>
            </w:r>
          </w:p>
        </w:tc>
      </w:tr>
      <w:tr w:rsidR="00547EB6" w:rsidRPr="00993D40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</w:t>
            </w:r>
          </w:p>
        </w:tc>
      </w:tr>
      <w:tr w:rsidR="00547EB6" w:rsidRPr="00993D40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01.1.1.6 711003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Nákup softvéru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1433,4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1433,4</w:t>
            </w:r>
          </w:p>
        </w:tc>
      </w:tr>
      <w:tr w:rsidR="00547EB6" w:rsidRPr="00993D40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01.1.1.6 713002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Nákup výpoč. Tech.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2232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2232</w:t>
            </w:r>
          </w:p>
        </w:tc>
      </w:tr>
      <w:tr w:rsidR="00547EB6" w:rsidRPr="00993D40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01.1.1.6 717002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Rekonštrukcia a modern.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33017,16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33017,16</w:t>
            </w:r>
          </w:p>
        </w:tc>
      </w:tr>
      <w:tr w:rsidR="00547EB6" w:rsidRPr="00993D40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</w:tr>
      <w:tr w:rsidR="00547EB6" w:rsidRPr="00993D40" w:rsidTr="00547E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Spolu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36682,56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36682,56</w:t>
            </w:r>
          </w:p>
        </w:tc>
      </w:tr>
    </w:tbl>
    <w:p w:rsidR="002E5444" w:rsidRDefault="002E5444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  <w:r>
        <w:rPr>
          <w:rFonts w:ascii="Dotum" w:eastAsia="Dotum" w:hAnsi="Dotum"/>
          <w:b/>
          <w:sz w:val="24"/>
          <w:szCs w:val="24"/>
        </w:rPr>
        <w:t>Finančné operácie príjmové:</w:t>
      </w:r>
    </w:p>
    <w:tbl>
      <w:tblPr>
        <w:tblW w:w="6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499"/>
        <w:gridCol w:w="1709"/>
        <w:gridCol w:w="889"/>
        <w:gridCol w:w="1241"/>
      </w:tblGrid>
      <w:tr w:rsidR="00547EB6" w:rsidRPr="00547EB6" w:rsidTr="00547EB6">
        <w:trPr>
          <w:trHeight w:val="108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 xml:space="preserve">Finančné operácie  príjmové 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 xml:space="preserve">Číslo riadku 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Skutočnosť k 31.12. bežného účtovného obdobia</w:t>
            </w:r>
          </w:p>
        </w:tc>
      </w:tr>
      <w:tr w:rsidR="00547EB6" w:rsidRPr="00547EB6" w:rsidTr="00547EB6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547EB6" w:rsidRPr="00547EB6" w:rsidTr="00547EB6">
        <w:trPr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 xml:space="preserve">Zostatok prostriedkov finančných aktív 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39543,01</w:t>
            </w:r>
          </w:p>
        </w:tc>
      </w:tr>
      <w:tr w:rsidR="00547EB6" w:rsidRPr="00547EB6" w:rsidTr="00547EB6">
        <w:trPr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Prijaté úvery, pôžičky a návratné finančné výpomoci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36682,56</w:t>
            </w:r>
          </w:p>
        </w:tc>
      </w:tr>
      <w:tr w:rsidR="00547EB6" w:rsidRPr="00547EB6" w:rsidTr="00547EB6">
        <w:trPr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Splátky poskytnutých úverov, pôžičiek a návratných finančných výpomocí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47EB6" w:rsidRPr="00547EB6" w:rsidTr="00547EB6">
        <w:trPr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Príjmy z predaja majetkových účastí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47EB6" w:rsidRPr="00547EB6" w:rsidTr="00547EB6">
        <w:trPr>
          <w:trHeight w:val="300"/>
        </w:trPr>
        <w:tc>
          <w:tcPr>
            <w:tcW w:w="311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Ostatné príjmy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47EB6" w:rsidRPr="00547EB6" w:rsidTr="00547EB6">
        <w:trPr>
          <w:trHeight w:val="30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06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76225,57</w:t>
            </w:r>
          </w:p>
        </w:tc>
      </w:tr>
    </w:tbl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  <w:r>
        <w:rPr>
          <w:rFonts w:ascii="Dotum" w:eastAsia="Dotum" w:hAnsi="Dotum"/>
          <w:b/>
          <w:sz w:val="24"/>
          <w:szCs w:val="24"/>
        </w:rPr>
        <w:t>Finančné operácie výdavkové:</w:t>
      </w:r>
    </w:p>
    <w:tbl>
      <w:tblPr>
        <w:tblW w:w="6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1150"/>
        <w:gridCol w:w="1487"/>
        <w:gridCol w:w="1078"/>
        <w:gridCol w:w="1241"/>
      </w:tblGrid>
      <w:tr w:rsidR="00547EB6" w:rsidRPr="00993D40" w:rsidTr="00547EB6">
        <w:trPr>
          <w:trHeight w:val="108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 xml:space="preserve">  Finančné operácie  výdavkové 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 xml:space="preserve">Číslo riadku 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Skutočnosť k 31.12. bežného účtovného obdobia</w:t>
            </w:r>
          </w:p>
        </w:tc>
      </w:tr>
      <w:tr w:rsidR="00547EB6" w:rsidRPr="00993D40" w:rsidTr="00547EB6">
        <w:trPr>
          <w:trHeight w:val="300"/>
        </w:trPr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547EB6" w:rsidRPr="00993D40" w:rsidTr="00547EB6">
        <w:trPr>
          <w:trHeight w:val="300"/>
        </w:trPr>
        <w:tc>
          <w:tcPr>
            <w:tcW w:w="451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Poskytnuté úvery, pôžičky a návratné finančné výpomoci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7EB6" w:rsidRPr="00993D40" w:rsidTr="00547EB6">
        <w:trPr>
          <w:trHeight w:val="300"/>
        </w:trPr>
        <w:tc>
          <w:tcPr>
            <w:tcW w:w="451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Splátky prijatých úverov, pôžičiek a návratných finančných výpomocí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11200</w:t>
            </w:r>
          </w:p>
        </w:tc>
      </w:tr>
      <w:tr w:rsidR="00547EB6" w:rsidRPr="00993D40" w:rsidTr="00547EB6">
        <w:trPr>
          <w:trHeight w:val="300"/>
        </w:trPr>
        <w:tc>
          <w:tcPr>
            <w:tcW w:w="451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Výdavky na obstaranie majetkových účastí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141913,52</w:t>
            </w:r>
          </w:p>
        </w:tc>
      </w:tr>
      <w:tr w:rsidR="00547EB6" w:rsidRPr="00993D40" w:rsidTr="00547EB6">
        <w:trPr>
          <w:trHeight w:val="300"/>
        </w:trPr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Ostatné výdavky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7EB6" w:rsidRPr="00993D40" w:rsidTr="00547EB6">
        <w:trPr>
          <w:trHeight w:val="30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05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B6" w:rsidRPr="00993D40" w:rsidRDefault="00547EB6" w:rsidP="00547E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</w:pPr>
            <w:r w:rsidRPr="00993D4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sk-SK"/>
              </w:rPr>
              <w:t>153113,52</w:t>
            </w:r>
          </w:p>
        </w:tc>
      </w:tr>
    </w:tbl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  <w:r>
        <w:rPr>
          <w:rFonts w:ascii="Dotum" w:eastAsia="Dotum" w:hAnsi="Dotum"/>
          <w:b/>
          <w:sz w:val="24"/>
          <w:szCs w:val="24"/>
        </w:rPr>
        <w:t>Významné udalosti v roku 2012:</w:t>
      </w: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</w:p>
    <w:p w:rsidR="00547EB6" w:rsidRDefault="00547EB6" w:rsidP="00AA18DD">
      <w:pPr>
        <w:rPr>
          <w:rFonts w:ascii="Dotum" w:eastAsia="Dotum" w:hAnsi="Dotum"/>
          <w:b/>
          <w:sz w:val="24"/>
          <w:szCs w:val="24"/>
        </w:rPr>
      </w:pPr>
      <w:r>
        <w:rPr>
          <w:rFonts w:ascii="Dotum" w:eastAsia="Dotum" w:hAnsi="Dotum"/>
          <w:b/>
          <w:sz w:val="24"/>
          <w:szCs w:val="24"/>
        </w:rPr>
        <w:t xml:space="preserve">Dňa 6.7.2012 obec slávnostne otvorila </w:t>
      </w:r>
      <w:r w:rsidR="00993D40">
        <w:rPr>
          <w:rFonts w:ascii="Dotum" w:eastAsia="Dotum" w:hAnsi="Dotum"/>
          <w:b/>
          <w:sz w:val="24"/>
          <w:szCs w:val="24"/>
        </w:rPr>
        <w:t xml:space="preserve">novú budovu Obecného úradu. Slávnostne otvorenie zahájil starosta obce Milan Sičák, za prítomnosti hlavného projektanta p. Ing. Róberta Šmajdu a hlavného kontrolóra obce p. Dr. Štefana Kirňáka. </w:t>
      </w:r>
    </w:p>
    <w:p w:rsidR="00993D40" w:rsidRDefault="00993D40" w:rsidP="00AA18DD">
      <w:pPr>
        <w:rPr>
          <w:rFonts w:ascii="Dotum" w:eastAsia="Dotum" w:hAnsi="Dotum"/>
          <w:b/>
          <w:sz w:val="24"/>
          <w:szCs w:val="24"/>
        </w:rPr>
      </w:pPr>
    </w:p>
    <w:p w:rsidR="00993D40" w:rsidRDefault="00993D40" w:rsidP="00AA18DD">
      <w:pPr>
        <w:rPr>
          <w:rFonts w:ascii="Dotum" w:eastAsia="Dotum" w:hAnsi="Dotum"/>
          <w:b/>
          <w:sz w:val="24"/>
          <w:szCs w:val="24"/>
        </w:rPr>
      </w:pPr>
      <w:r>
        <w:rPr>
          <w:rFonts w:ascii="Dotum" w:eastAsia="Dotum" w:hAnsi="Dotum"/>
          <w:b/>
          <w:sz w:val="24"/>
          <w:szCs w:val="24"/>
        </w:rPr>
        <w:t>Nová budova Obecného úradu:</w:t>
      </w:r>
    </w:p>
    <w:p w:rsidR="00993D40" w:rsidRDefault="00993D40" w:rsidP="00AA18DD">
      <w:pPr>
        <w:rPr>
          <w:rFonts w:ascii="Dotum" w:eastAsia="Dotum" w:hAnsi="Dotum"/>
          <w:b/>
          <w:sz w:val="24"/>
          <w:szCs w:val="24"/>
        </w:rPr>
      </w:pPr>
    </w:p>
    <w:p w:rsidR="00993D40" w:rsidRDefault="00993D40" w:rsidP="00AA18DD">
      <w:pPr>
        <w:rPr>
          <w:rFonts w:ascii="Dotum" w:eastAsia="Dotum" w:hAnsi="Dotum"/>
          <w:b/>
          <w:sz w:val="24"/>
          <w:szCs w:val="24"/>
        </w:rPr>
      </w:pPr>
      <w:r>
        <w:rPr>
          <w:rFonts w:ascii="Dotum" w:eastAsia="Dotum" w:hAnsi="Dotum"/>
          <w:b/>
          <w:sz w:val="24"/>
          <w:szCs w:val="24"/>
        </w:rPr>
        <w:t xml:space="preserve">             </w:t>
      </w:r>
      <w:r>
        <w:rPr>
          <w:rFonts w:ascii="Dotum" w:eastAsia="Dotum" w:hAnsi="Dotum"/>
          <w:b/>
          <w:noProof/>
          <w:sz w:val="24"/>
          <w:szCs w:val="24"/>
          <w:lang w:eastAsia="sk-SK"/>
        </w:rPr>
        <w:drawing>
          <wp:inline distT="0" distB="0" distL="0" distR="0">
            <wp:extent cx="1905000" cy="1428750"/>
            <wp:effectExtent l="0" t="0" r="0" b="0"/>
            <wp:docPr id="3" name="Obrázok 3" descr="C:\Users\PC\Desktop\_34_134207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_34_134207007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otum" w:eastAsia="Dotum" w:hAnsi="Dotum"/>
          <w:b/>
          <w:sz w:val="24"/>
          <w:szCs w:val="24"/>
        </w:rPr>
        <w:t xml:space="preserve">              </w:t>
      </w:r>
      <w:r>
        <w:rPr>
          <w:rFonts w:ascii="Dotum" w:eastAsia="Dotum" w:hAnsi="Dotum"/>
          <w:b/>
          <w:noProof/>
          <w:sz w:val="24"/>
          <w:szCs w:val="24"/>
          <w:lang w:eastAsia="sk-SK"/>
        </w:rPr>
        <w:drawing>
          <wp:inline distT="0" distB="0" distL="0" distR="0">
            <wp:extent cx="1905000" cy="1428750"/>
            <wp:effectExtent l="0" t="0" r="0" b="0"/>
            <wp:docPr id="4" name="Obrázok 4" descr="C:\Users\PC\Desktop\_34_1340702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_34_134070227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D40" w:rsidRDefault="00993D40" w:rsidP="00AA18DD">
      <w:pPr>
        <w:rPr>
          <w:rFonts w:ascii="Dotum" w:eastAsia="Dotum" w:hAnsi="Dotum"/>
          <w:b/>
          <w:sz w:val="24"/>
          <w:szCs w:val="24"/>
        </w:rPr>
      </w:pPr>
    </w:p>
    <w:p w:rsidR="00993D40" w:rsidRDefault="00993D40" w:rsidP="00AA18DD">
      <w:pPr>
        <w:rPr>
          <w:rFonts w:ascii="Dotum" w:eastAsia="Dotum" w:hAnsi="Dotum"/>
          <w:b/>
          <w:sz w:val="24"/>
          <w:szCs w:val="24"/>
        </w:rPr>
      </w:pPr>
    </w:p>
    <w:p w:rsidR="00993D40" w:rsidRDefault="00993D40" w:rsidP="00AA18DD">
      <w:pPr>
        <w:rPr>
          <w:rFonts w:ascii="Dotum" w:eastAsia="Dotum" w:hAnsi="Dotum"/>
          <w:b/>
          <w:sz w:val="24"/>
          <w:szCs w:val="24"/>
        </w:rPr>
      </w:pPr>
      <w:r>
        <w:rPr>
          <w:rFonts w:ascii="Dotum" w:eastAsia="Dotum" w:hAnsi="Dotum"/>
          <w:b/>
          <w:sz w:val="24"/>
          <w:szCs w:val="24"/>
        </w:rPr>
        <w:t xml:space="preserve">                                         </w:t>
      </w:r>
      <w:r>
        <w:rPr>
          <w:rFonts w:ascii="Dotum" w:eastAsia="Dotum" w:hAnsi="Dotum"/>
          <w:b/>
          <w:noProof/>
          <w:sz w:val="24"/>
          <w:szCs w:val="24"/>
          <w:lang w:eastAsia="sk-SK"/>
        </w:rPr>
        <w:drawing>
          <wp:inline distT="0" distB="0" distL="0" distR="0">
            <wp:extent cx="1905000" cy="1428750"/>
            <wp:effectExtent l="0" t="0" r="0" b="0"/>
            <wp:docPr id="5" name="Obrázok 5" descr="C:\Users\PC\Desktop\_34_134070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_34_134070185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D40" w:rsidRPr="00993D40" w:rsidRDefault="00993D40" w:rsidP="00993D40">
      <w:pPr>
        <w:rPr>
          <w:rFonts w:ascii="Dotum" w:eastAsia="Dotum" w:hAnsi="Dotum"/>
          <w:sz w:val="24"/>
          <w:szCs w:val="24"/>
        </w:rPr>
      </w:pPr>
    </w:p>
    <w:p w:rsidR="00993D40" w:rsidRDefault="00993D40" w:rsidP="00993D40">
      <w:pPr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>V Uličskom Krivom dňa 28.02.2013</w:t>
      </w:r>
    </w:p>
    <w:p w:rsidR="00993D40" w:rsidRDefault="00993D40" w:rsidP="00993D40">
      <w:pPr>
        <w:rPr>
          <w:rFonts w:ascii="Dotum" w:eastAsia="Dotum" w:hAnsi="Dotum"/>
          <w:sz w:val="24"/>
          <w:szCs w:val="24"/>
        </w:rPr>
      </w:pPr>
    </w:p>
    <w:p w:rsidR="00993D40" w:rsidRDefault="00993D40" w:rsidP="00993D40">
      <w:pPr>
        <w:tabs>
          <w:tab w:val="left" w:pos="5790"/>
        </w:tabs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ab/>
        <w:t>Milan Sičák</w:t>
      </w:r>
    </w:p>
    <w:p w:rsidR="00993D40" w:rsidRPr="00993D40" w:rsidRDefault="00993D40" w:rsidP="00993D40">
      <w:pPr>
        <w:tabs>
          <w:tab w:val="left" w:pos="5790"/>
        </w:tabs>
        <w:rPr>
          <w:rFonts w:ascii="Dotum" w:eastAsia="Dotum" w:hAnsi="Dotum"/>
          <w:sz w:val="24"/>
          <w:szCs w:val="24"/>
        </w:rPr>
      </w:pPr>
      <w:r>
        <w:rPr>
          <w:rFonts w:ascii="Dotum" w:eastAsia="Dotum" w:hAnsi="Dotum"/>
          <w:sz w:val="24"/>
          <w:szCs w:val="24"/>
        </w:rPr>
        <w:t xml:space="preserve">                                                                        Starosta obce</w:t>
      </w:r>
    </w:p>
    <w:sectPr w:rsidR="00993D40" w:rsidRPr="00993D40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D7" w:rsidRDefault="009A1ED7" w:rsidP="000D31D8">
      <w:pPr>
        <w:spacing w:after="0" w:line="240" w:lineRule="auto"/>
      </w:pPr>
      <w:r>
        <w:separator/>
      </w:r>
    </w:p>
  </w:endnote>
  <w:endnote w:type="continuationSeparator" w:id="0">
    <w:p w:rsidR="009A1ED7" w:rsidRDefault="009A1ED7" w:rsidP="000D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D7" w:rsidRDefault="009A1ED7" w:rsidP="000D31D8">
      <w:pPr>
        <w:spacing w:after="0" w:line="240" w:lineRule="auto"/>
      </w:pPr>
      <w:r>
        <w:separator/>
      </w:r>
    </w:p>
  </w:footnote>
  <w:footnote w:type="continuationSeparator" w:id="0">
    <w:p w:rsidR="009A1ED7" w:rsidRDefault="009A1ED7" w:rsidP="000D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B6" w:rsidRDefault="00547EB6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66EFA19" wp14:editId="3A7D5125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866775"/>
              <wp:effectExtent l="0" t="0" r="18415" b="28575"/>
              <wp:wrapNone/>
              <wp:docPr id="225" name="Skupina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86677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Názov"/>
                              <w:id w:val="97780584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547EB6" w:rsidRPr="00547EB6" w:rsidRDefault="00547EB6" w:rsidP="00AA18DD">
                                <w:pPr>
                                  <w:pStyle w:val="Hlavika"/>
                                  <w:jc w:val="center"/>
                                  <w:rPr>
                                    <w:b/>
                                    <w:color w:val="9BBB59" w:themeColor="accent3"/>
                                    <w:sz w:val="28"/>
                                    <w:szCs w:val="28"/>
                                    <w14:shadow w14:blurRad="49999" w14:dist="50800" w14:dir="7500000" w14:sx="100000" w14:sy="100000" w14:kx="0" w14:ky="0" w14:algn="tl">
                                      <w14:srgbClr w14:val="000000">
                                        <w14:alpha w14:val="65000"/>
                                        <w14:shade w14:val="5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accent3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47EB6">
                                  <w:rPr>
                                    <w:b/>
                                    <w:color w:val="4F6228" w:themeColor="accent3" w:themeShade="80"/>
                                    <w:sz w:val="72"/>
                                    <w:szCs w:val="72"/>
                                    <w14:shadow w14:blurRad="49999" w14:dist="50800" w14:dir="7500000" w14:sx="100000" w14:sy="100000" w14:kx="0" w14:ky="0" w14:algn="tl">
                                      <w14:srgbClr w14:val="000000">
                                        <w14:alpha w14:val="65000"/>
                                        <w14:shade w14:val="5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accent3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Výročná správa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4F6228" w:themeColor="accent3" w:themeShade="80"/>
                                <w:sz w:val="36"/>
                                <w:szCs w:val="3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Rok"/>
                              <w:id w:val="85376985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2-01-01T00:00:00Z">
                                <w:dateFormat w:val="yyyy"/>
                                <w:lid w:val="sk-S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47EB6" w:rsidRPr="00547EB6" w:rsidRDefault="00547EB6" w:rsidP="00AA18DD">
                                <w:pPr>
                                  <w:pStyle w:val="Hlavika"/>
                                  <w:jc w:val="center"/>
                                  <w:rPr>
                                    <w:color w:val="4F6228" w:themeColor="accent3" w:themeShade="80"/>
                                    <w:sz w:val="36"/>
                                    <w:szCs w:val="36"/>
                                    <w14:textOutline w14:w="9525" w14:cap="rnd" w14:cmpd="sng" w14:algn="ctr">
                                      <w14:solidFill>
                                        <w14:schemeClr w14:val="accent3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47EB6">
                                  <w:rPr>
                                    <w:b/>
                                    <w:color w:val="4F6228" w:themeColor="accent3" w:themeShade="80"/>
                                    <w:sz w:val="36"/>
                                    <w:szCs w:val="36"/>
                                    <w14:shadow w14:blurRad="49999" w14:dist="50800" w14:dir="7500000" w14:sx="100000" w14:sy="100000" w14:kx="0" w14:ky="0" w14:algn="tl">
                                      <w14:srgbClr w14:val="000000">
                                        <w14:alpha w14:val="65000"/>
                                        <w14:shade w14:val="5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accent3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2012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6" o:spid="_x0000_s1026" style="position:absolute;margin-left:0;margin-top:0;width:580.4pt;height:68.2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" o:allowincell="f">
              <v:rect id="Rectangle 197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sdt>
                      <w:sdtPr>
                        <w:rPr>
                          <w:b/>
                          <w:color w:val="4F6228" w:themeColor="accent3" w:themeShade="8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alias w:val="Názov"/>
                        <w:id w:val="97780584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547EB6" w:rsidRPr="00547EB6" w:rsidRDefault="00547EB6" w:rsidP="00AA18DD">
                          <w:pPr>
                            <w:pStyle w:val="Hlavika"/>
                            <w:jc w:val="center"/>
                            <w:rPr>
                              <w:b/>
                              <w:color w:val="9BBB59" w:themeColor="accent3"/>
                              <w:sz w:val="28"/>
                              <w:szCs w:val="28"/>
                              <w14:shadow w14:blurRad="49999" w14:dist="50800" w14:dir="7500000" w14:sx="100000" w14:sy="100000" w14:kx="0" w14:ky="0" w14:algn="tl">
                                <w14:srgbClr w14:val="000000">
                                  <w14:alpha w14:val="65000"/>
                                  <w14:shade w14:val="5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accent3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47EB6">
                            <w:rPr>
                              <w:b/>
                              <w:color w:val="4F6228" w:themeColor="accent3" w:themeShade="80"/>
                              <w:sz w:val="72"/>
                              <w:szCs w:val="72"/>
                              <w14:shadow w14:blurRad="49999" w14:dist="50800" w14:dir="7500000" w14:sx="100000" w14:sy="100000" w14:kx="0" w14:ky="0" w14:algn="tl">
                                <w14:srgbClr w14:val="000000">
                                  <w14:alpha w14:val="65000"/>
                                  <w14:shade w14:val="5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accent3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Výročná správa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sdt>
                      <w:sdtPr>
                        <w:rPr>
                          <w:b/>
                          <w:color w:val="4F6228" w:themeColor="accent3" w:themeShade="80"/>
                          <w:sz w:val="36"/>
                          <w:szCs w:val="3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alias w:val="Rok"/>
                        <w:id w:val="853769854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2-01-01T00:00:00Z">
                          <w:dateFormat w:val="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p w:rsidR="00547EB6" w:rsidRPr="00547EB6" w:rsidRDefault="00547EB6" w:rsidP="00AA18DD">
                          <w:pPr>
                            <w:pStyle w:val="Hlavika"/>
                            <w:jc w:val="center"/>
                            <w:rPr>
                              <w:color w:val="4F6228" w:themeColor="accent3" w:themeShade="8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47EB6">
                            <w:rPr>
                              <w:b/>
                              <w:color w:val="4F6228" w:themeColor="accent3" w:themeShade="80"/>
                              <w:sz w:val="36"/>
                              <w:szCs w:val="36"/>
                              <w14:shadow w14:blurRad="49999" w14:dist="50800" w14:dir="7500000" w14:sx="100000" w14:sy="100000" w14:kx="0" w14:ky="0" w14:algn="tl">
                                <w14:srgbClr w14:val="000000">
                                  <w14:alpha w14:val="65000"/>
                                  <w14:shade w14:val="5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accent3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2012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547EB6" w:rsidRDefault="00547EB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FA4"/>
    <w:multiLevelType w:val="hybridMultilevel"/>
    <w:tmpl w:val="7414C50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24951"/>
    <w:multiLevelType w:val="hybridMultilevel"/>
    <w:tmpl w:val="C13CC34E"/>
    <w:lvl w:ilvl="0" w:tplc="0405000B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050009">
      <w:start w:val="1"/>
      <w:numFmt w:val="bullet"/>
      <w:lvlText w:val="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>
    <w:nsid w:val="35AB18C4"/>
    <w:multiLevelType w:val="hybridMultilevel"/>
    <w:tmpl w:val="76EA918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0C4AF9"/>
    <w:multiLevelType w:val="hybridMultilevel"/>
    <w:tmpl w:val="CD1070DE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C8D3802"/>
    <w:multiLevelType w:val="hybridMultilevel"/>
    <w:tmpl w:val="A6E0800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7434F7"/>
    <w:multiLevelType w:val="hybridMultilevel"/>
    <w:tmpl w:val="7256B3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64015D"/>
    <w:multiLevelType w:val="hybridMultilevel"/>
    <w:tmpl w:val="14704E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D8"/>
    <w:rsid w:val="000D31D8"/>
    <w:rsid w:val="002D4BC3"/>
    <w:rsid w:val="002D69A1"/>
    <w:rsid w:val="002E5444"/>
    <w:rsid w:val="003A3E5F"/>
    <w:rsid w:val="00547EB6"/>
    <w:rsid w:val="006D6573"/>
    <w:rsid w:val="0071064E"/>
    <w:rsid w:val="007314ED"/>
    <w:rsid w:val="00993D40"/>
    <w:rsid w:val="009A1ED7"/>
    <w:rsid w:val="00AA18DD"/>
    <w:rsid w:val="00AB096E"/>
    <w:rsid w:val="00E35157"/>
    <w:rsid w:val="00E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D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1D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31D8"/>
  </w:style>
  <w:style w:type="paragraph" w:styleId="Pta">
    <w:name w:val="footer"/>
    <w:basedOn w:val="Normlny"/>
    <w:link w:val="PtaChar"/>
    <w:uiPriority w:val="99"/>
    <w:unhideWhenUsed/>
    <w:rsid w:val="000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3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D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1D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31D8"/>
  </w:style>
  <w:style w:type="paragraph" w:styleId="Pta">
    <w:name w:val="footer"/>
    <w:basedOn w:val="Normlny"/>
    <w:link w:val="PtaChar"/>
    <w:uiPriority w:val="99"/>
    <w:unhideWhenUsed/>
    <w:rsid w:val="000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ulicskekrive.ocu.sk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bec.ulickrive@makoba.sk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E209AF-ECA3-49D5-A2F8-8B858DC0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Výročná správa</vt:lpstr>
    </vt:vector>
  </TitlesOfParts>
  <Company/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Výročná správa</dc:title>
  <dc:creator>PC</dc:creator>
  <cp:lastModifiedBy>PC</cp:lastModifiedBy>
  <cp:revision>7</cp:revision>
  <dcterms:created xsi:type="dcterms:W3CDTF">2013-02-27T17:36:00Z</dcterms:created>
  <dcterms:modified xsi:type="dcterms:W3CDTF">2013-03-04T18:07:00Z</dcterms:modified>
</cp:coreProperties>
</file>